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356"/>
        <w:tblW w:w="99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tblLayout w:type="fixed"/>
        <w:tblCellMar>
          <w:left w:w="71" w:type="dxa"/>
          <w:right w:w="71" w:type="dxa"/>
        </w:tblCellMar>
        <w:tblLook w:val="0000" w:firstRow="0" w:lastRow="0" w:firstColumn="0" w:lastColumn="0" w:noHBand="0" w:noVBand="0"/>
      </w:tblPr>
      <w:tblGrid>
        <w:gridCol w:w="9923"/>
      </w:tblGrid>
      <w:tr w:rsidR="00765F51" w:rsidRPr="00FE299B" w14:paraId="344B723D" w14:textId="77777777" w:rsidTr="00C45FC8">
        <w:trPr>
          <w:trHeight w:val="1515"/>
        </w:trPr>
        <w:tc>
          <w:tcPr>
            <w:tcW w:w="9923" w:type="dxa"/>
            <w:shd w:val="solid" w:color="000080" w:fill="000080"/>
          </w:tcPr>
          <w:p w14:paraId="5386AB56" w14:textId="77777777" w:rsidR="00765F51" w:rsidRPr="00FE299B" w:rsidRDefault="00765F51" w:rsidP="00A60A77">
            <w:pPr>
              <w:pStyle w:val="Titre10"/>
              <w:shd w:val="clear" w:color="auto" w:fill="000080"/>
              <w:spacing w:before="0" w:after="0"/>
              <w:rPr>
                <w:rFonts w:eastAsia="Times New Roman" w:cs="Arial"/>
                <w:bCs/>
                <w:lang w:eastAsia="fr-FR"/>
              </w:rPr>
            </w:pPr>
          </w:p>
          <w:p w14:paraId="7067E8EE" w14:textId="77777777" w:rsidR="00765F51" w:rsidRPr="00FE299B" w:rsidRDefault="00765F51" w:rsidP="00A60A77">
            <w:pPr>
              <w:pStyle w:val="Titre10"/>
              <w:shd w:val="clear" w:color="auto" w:fill="000080"/>
              <w:spacing w:before="0" w:after="0"/>
              <w:rPr>
                <w:rFonts w:eastAsia="Times New Roman" w:cs="Arial"/>
                <w:bCs/>
                <w:lang w:eastAsia="fr-FR"/>
              </w:rPr>
            </w:pPr>
            <w:r w:rsidRPr="00FE299B">
              <w:rPr>
                <w:rFonts w:eastAsia="Times New Roman" w:cs="Arial"/>
                <w:bCs/>
                <w:lang w:eastAsia="fr-FR"/>
              </w:rPr>
              <w:t xml:space="preserve">cADRE DE REPONSE TECHNIQUE </w:t>
            </w:r>
          </w:p>
          <w:p w14:paraId="5D5FDD28" w14:textId="77777777" w:rsidR="00765F51" w:rsidRPr="00FE299B" w:rsidRDefault="00765F51" w:rsidP="00A60A77">
            <w:pPr>
              <w:pStyle w:val="Titre10"/>
              <w:shd w:val="clear" w:color="auto" w:fill="000080"/>
              <w:spacing w:before="0" w:after="0"/>
              <w:rPr>
                <w:rFonts w:eastAsia="Times New Roman" w:cs="Arial"/>
                <w:bCs/>
                <w:lang w:eastAsia="fr-FR"/>
              </w:rPr>
            </w:pPr>
          </w:p>
          <w:p w14:paraId="5CB2248C" w14:textId="77777777" w:rsidR="00794E30" w:rsidRPr="00FE299B" w:rsidRDefault="00C45FC8" w:rsidP="00C45FC8">
            <w:pPr>
              <w:pStyle w:val="Titre10"/>
              <w:shd w:val="clear" w:color="auto" w:fill="000080"/>
              <w:spacing w:before="0" w:after="0"/>
              <w:rPr>
                <w:rFonts w:eastAsia="Times New Roman" w:cs="Arial"/>
                <w:bCs/>
                <w:lang w:eastAsia="fr-FR"/>
              </w:rPr>
            </w:pPr>
            <w:r w:rsidRPr="00FE299B">
              <w:rPr>
                <w:rFonts w:eastAsia="Times New Roman" w:cs="Arial"/>
                <w:bCs/>
                <w:lang w:eastAsia="fr-FR"/>
              </w:rPr>
              <w:t>accord-cadre</w:t>
            </w:r>
            <w:r w:rsidR="00765F51" w:rsidRPr="00FE299B">
              <w:rPr>
                <w:rFonts w:eastAsia="Times New Roman" w:cs="Arial"/>
                <w:bCs/>
                <w:lang w:eastAsia="fr-FR"/>
              </w:rPr>
              <w:t xml:space="preserve"> DE PRESTATIONS DE co-commisariat aux comptes </w:t>
            </w:r>
          </w:p>
          <w:p w14:paraId="271F0CE3" w14:textId="77777777" w:rsidR="00794E30" w:rsidRPr="00FE299B" w:rsidRDefault="00765F51" w:rsidP="00C45FC8">
            <w:pPr>
              <w:pStyle w:val="Titre10"/>
              <w:shd w:val="clear" w:color="auto" w:fill="000080"/>
              <w:spacing w:before="0" w:after="0"/>
              <w:rPr>
                <w:rFonts w:eastAsia="Times New Roman" w:cs="Arial"/>
                <w:bCs/>
                <w:lang w:eastAsia="fr-FR"/>
              </w:rPr>
            </w:pPr>
            <w:r w:rsidRPr="00FE299B">
              <w:rPr>
                <w:rFonts w:eastAsia="Times New Roman" w:cs="Arial"/>
                <w:bCs/>
                <w:lang w:eastAsia="fr-FR"/>
              </w:rPr>
              <w:t xml:space="preserve">dans le cadre d’un mandat </w:t>
            </w:r>
          </w:p>
          <w:p w14:paraId="41B43A8C" w14:textId="3930FB22" w:rsidR="00765F51" w:rsidRPr="00FE299B" w:rsidRDefault="00765F51" w:rsidP="00C45FC8">
            <w:pPr>
              <w:pStyle w:val="Titre10"/>
              <w:shd w:val="clear" w:color="auto" w:fill="000080"/>
              <w:spacing w:before="0" w:after="0"/>
              <w:rPr>
                <w:rFonts w:eastAsia="Times New Roman" w:cs="Arial"/>
                <w:bCs/>
                <w:lang w:eastAsia="fr-FR"/>
              </w:rPr>
            </w:pPr>
            <w:r w:rsidRPr="00FE299B">
              <w:rPr>
                <w:rFonts w:eastAsia="Times New Roman" w:cs="Arial"/>
                <w:bCs/>
                <w:lang w:eastAsia="fr-FR"/>
              </w:rPr>
              <w:t>pour les exercices comptables 202</w:t>
            </w:r>
            <w:r w:rsidR="00933EFA" w:rsidRPr="00FE299B">
              <w:rPr>
                <w:rFonts w:eastAsia="Times New Roman" w:cs="Arial"/>
                <w:bCs/>
                <w:lang w:eastAsia="fr-FR"/>
              </w:rPr>
              <w:t>7</w:t>
            </w:r>
            <w:r w:rsidRPr="00FE299B">
              <w:rPr>
                <w:rFonts w:eastAsia="Times New Roman" w:cs="Arial"/>
                <w:bCs/>
                <w:lang w:eastAsia="fr-FR"/>
              </w:rPr>
              <w:t xml:space="preserve"> à 20</w:t>
            </w:r>
            <w:r w:rsidR="00933EFA" w:rsidRPr="00FE299B">
              <w:rPr>
                <w:rFonts w:eastAsia="Times New Roman" w:cs="Arial"/>
                <w:bCs/>
                <w:lang w:eastAsia="fr-FR"/>
              </w:rPr>
              <w:t>32</w:t>
            </w:r>
            <w:r w:rsidRPr="00FE299B">
              <w:rPr>
                <w:rFonts w:eastAsia="Times New Roman" w:cs="Arial"/>
                <w:bCs/>
                <w:lang w:eastAsia="fr-FR"/>
              </w:rPr>
              <w:t xml:space="preserve"> de </w:t>
            </w:r>
            <w:r w:rsidR="00933EFA" w:rsidRPr="00FE299B">
              <w:rPr>
                <w:rFonts w:eastAsia="Times New Roman" w:cs="Arial"/>
                <w:bCs/>
                <w:lang w:eastAsia="fr-FR"/>
              </w:rPr>
              <w:t xml:space="preserve">France TRAVAIL </w:t>
            </w:r>
          </w:p>
          <w:p w14:paraId="3A36DFBB" w14:textId="77777777" w:rsidR="00933EFA" w:rsidRPr="00FE299B" w:rsidRDefault="00933EFA" w:rsidP="00C45FC8">
            <w:pPr>
              <w:pStyle w:val="Titre10"/>
              <w:shd w:val="clear" w:color="auto" w:fill="000080"/>
              <w:spacing w:before="0" w:after="0"/>
              <w:rPr>
                <w:rFonts w:eastAsia="Times New Roman" w:cs="Arial"/>
                <w:bCs/>
                <w:lang w:eastAsia="fr-FR"/>
              </w:rPr>
            </w:pPr>
          </w:p>
          <w:p w14:paraId="6631DEB9" w14:textId="7F8FC605" w:rsidR="00933EFA" w:rsidRPr="00FE299B" w:rsidRDefault="00933EFA" w:rsidP="00C45FC8">
            <w:pPr>
              <w:pStyle w:val="Titre10"/>
              <w:shd w:val="clear" w:color="auto" w:fill="000080"/>
              <w:spacing w:before="0" w:after="0"/>
              <w:rPr>
                <w:rFonts w:eastAsia="Times New Roman" w:cs="Arial"/>
                <w:bCs/>
                <w:lang w:eastAsia="fr-FR"/>
              </w:rPr>
            </w:pPr>
            <w:r w:rsidRPr="00FE299B">
              <w:rPr>
                <w:rFonts w:eastAsia="Times New Roman" w:cs="Arial"/>
                <w:bCs/>
                <w:lang w:eastAsia="fr-FR"/>
              </w:rPr>
              <w:t>CONSULTATION </w:t>
            </w:r>
            <w:r w:rsidR="00FE299B">
              <w:rPr>
                <w:rFonts w:eastAsia="Times New Roman" w:cs="Arial"/>
                <w:bCs/>
                <w:lang w:eastAsia="fr-FR"/>
              </w:rPr>
              <w:t>N°</w:t>
            </w:r>
            <w:r w:rsidRPr="00FE299B">
              <w:rPr>
                <w:rFonts w:eastAsia="Times New Roman" w:cs="Arial"/>
                <w:bCs/>
                <w:lang w:eastAsia="fr-FR"/>
              </w:rPr>
              <w:t>19.26</w:t>
            </w:r>
          </w:p>
          <w:p w14:paraId="223A5E96" w14:textId="77777777" w:rsidR="00933EFA" w:rsidRPr="00FE299B" w:rsidRDefault="00933EFA" w:rsidP="00C45FC8">
            <w:pPr>
              <w:pStyle w:val="Titre10"/>
              <w:shd w:val="clear" w:color="auto" w:fill="000080"/>
              <w:spacing w:before="0" w:after="0"/>
              <w:rPr>
                <w:rFonts w:eastAsia="Times New Roman" w:cs="Arial"/>
                <w:bCs/>
                <w:lang w:eastAsia="fr-FR"/>
              </w:rPr>
            </w:pPr>
          </w:p>
        </w:tc>
      </w:tr>
    </w:tbl>
    <w:p w14:paraId="4D6A6E84" w14:textId="77777777" w:rsidR="00CF1767" w:rsidRPr="00FE299B" w:rsidRDefault="00CF1767">
      <w:pPr>
        <w:widowControl w:val="0"/>
        <w:pBdr>
          <w:top w:val="nil"/>
          <w:left w:val="nil"/>
          <w:bottom w:val="nil"/>
          <w:right w:val="nil"/>
          <w:between w:val="nil"/>
        </w:pBdr>
        <w:spacing w:line="276" w:lineRule="auto"/>
        <w:rPr>
          <w:rFonts w:ascii="Arial" w:eastAsia="Arial" w:hAnsi="Arial" w:cs="Arial"/>
          <w:color w:val="000000"/>
          <w:sz w:val="22"/>
          <w:szCs w:val="22"/>
        </w:rPr>
      </w:pPr>
    </w:p>
    <w:p w14:paraId="071EAE6D" w14:textId="77777777" w:rsidR="00765F51" w:rsidRPr="00FE299B" w:rsidRDefault="00765F51">
      <w:pPr>
        <w:widowControl w:val="0"/>
        <w:pBdr>
          <w:top w:val="nil"/>
          <w:left w:val="nil"/>
          <w:bottom w:val="nil"/>
          <w:right w:val="nil"/>
          <w:between w:val="nil"/>
        </w:pBdr>
        <w:spacing w:line="276" w:lineRule="auto"/>
        <w:rPr>
          <w:rFonts w:ascii="Arial" w:eastAsia="Arial" w:hAnsi="Arial" w:cs="Arial"/>
          <w:color w:val="000000"/>
          <w:sz w:val="22"/>
          <w:szCs w:val="22"/>
        </w:rPr>
      </w:pPr>
    </w:p>
    <w:p w14:paraId="3F16315D" w14:textId="77777777" w:rsidR="00765F51" w:rsidRPr="00FE299B" w:rsidRDefault="00765F51" w:rsidP="00765F51">
      <w:pPr>
        <w:jc w:val="both"/>
        <w:rPr>
          <w:rFonts w:ascii="Arial" w:hAnsi="Arial" w:cs="Arial"/>
          <w:b/>
          <w:sz w:val="22"/>
          <w:szCs w:val="22"/>
        </w:rPr>
      </w:pPr>
      <w:r w:rsidRPr="00FE299B">
        <w:rPr>
          <w:rFonts w:ascii="Arial" w:hAnsi="Arial" w:cs="Arial"/>
          <w:b/>
          <w:sz w:val="22"/>
          <w:szCs w:val="22"/>
        </w:rPr>
        <w:t>Le présent Cadre de réponse complété par le candidat constitue sa proposition méthodologique et technique.</w:t>
      </w:r>
    </w:p>
    <w:p w14:paraId="5170853D" w14:textId="77777777" w:rsidR="00765F51" w:rsidRPr="00FE299B" w:rsidRDefault="00765F51" w:rsidP="00765F51">
      <w:pPr>
        <w:jc w:val="both"/>
        <w:rPr>
          <w:rFonts w:ascii="Arial" w:hAnsi="Arial" w:cs="Arial"/>
          <w:b/>
          <w:sz w:val="22"/>
          <w:szCs w:val="22"/>
        </w:rPr>
      </w:pPr>
    </w:p>
    <w:p w14:paraId="64B467CC" w14:textId="77777777" w:rsidR="00765F51" w:rsidRDefault="00765F51" w:rsidP="00765F51">
      <w:pPr>
        <w:jc w:val="both"/>
        <w:rPr>
          <w:rFonts w:ascii="Arial" w:hAnsi="Arial" w:cs="Arial"/>
          <w:b/>
          <w:sz w:val="22"/>
          <w:szCs w:val="22"/>
        </w:rPr>
      </w:pPr>
      <w:r w:rsidRPr="00FE299B">
        <w:rPr>
          <w:rFonts w:ascii="Arial" w:hAnsi="Arial" w:cs="Arial"/>
          <w:b/>
          <w:sz w:val="22"/>
          <w:szCs w:val="22"/>
        </w:rPr>
        <w:t xml:space="preserve">Ce Cadre est exhaustif : toutes les fiches et rubriques doivent être renseignées par le candidat qui n’a pas à produire d’autres informations ou documents que ceux étant expressément sollicités dans le présent Cadre de réponse. </w:t>
      </w:r>
    </w:p>
    <w:p w14:paraId="634CEC16" w14:textId="77777777" w:rsidR="00FE299B" w:rsidRDefault="00FE299B" w:rsidP="00765F51">
      <w:pPr>
        <w:jc w:val="both"/>
        <w:rPr>
          <w:rFonts w:ascii="Arial" w:hAnsi="Arial" w:cs="Arial"/>
          <w:b/>
          <w:sz w:val="22"/>
          <w:szCs w:val="22"/>
        </w:rPr>
      </w:pPr>
    </w:p>
    <w:p w14:paraId="5E6CB988" w14:textId="77777777" w:rsidR="00FE299B" w:rsidRPr="00FE299B" w:rsidRDefault="00FE299B" w:rsidP="00FE299B">
      <w:pPr>
        <w:jc w:val="both"/>
        <w:rPr>
          <w:rFonts w:ascii="Arial" w:hAnsi="Arial" w:cs="Arial"/>
          <w:b/>
          <w:sz w:val="22"/>
          <w:szCs w:val="22"/>
        </w:rPr>
      </w:pPr>
      <w:r w:rsidRPr="00FE299B">
        <w:rPr>
          <w:rFonts w:ascii="Arial" w:hAnsi="Arial" w:cs="Arial"/>
          <w:b/>
          <w:sz w:val="22"/>
          <w:szCs w:val="22"/>
        </w:rPr>
        <w:t>Si le candidat souhaite argumenter ses propos cela lui est possible si, et seulement si, il répond aux éléments demandés dans le cadre de réponse ci-dessous. Le candidat indique alors dans le cadre de réponse l’annexe à laquelle le notateur doit se reporter.</w:t>
      </w:r>
    </w:p>
    <w:p w14:paraId="3ACCD0A2" w14:textId="77777777" w:rsidR="00FE299B" w:rsidRDefault="00FE299B" w:rsidP="00765F51">
      <w:pPr>
        <w:jc w:val="both"/>
        <w:rPr>
          <w:rFonts w:ascii="Arial" w:hAnsi="Arial" w:cs="Arial"/>
          <w:b/>
          <w:sz w:val="22"/>
          <w:szCs w:val="22"/>
        </w:rPr>
      </w:pPr>
    </w:p>
    <w:tbl>
      <w:tblPr>
        <w:tblW w:w="0" w:type="auto"/>
        <w:tblInd w:w="71" w:type="dxa"/>
        <w:tblLayout w:type="fixed"/>
        <w:tblCellMar>
          <w:left w:w="71" w:type="dxa"/>
          <w:right w:w="71" w:type="dxa"/>
        </w:tblCellMar>
        <w:tblLook w:val="0000" w:firstRow="0" w:lastRow="0" w:firstColumn="0" w:lastColumn="0" w:noHBand="0" w:noVBand="0"/>
      </w:tblPr>
      <w:tblGrid>
        <w:gridCol w:w="9072"/>
        <w:gridCol w:w="851"/>
      </w:tblGrid>
      <w:tr w:rsidR="00FE299B" w:rsidRPr="00FE299B" w14:paraId="4B97893B" w14:textId="77777777" w:rsidTr="00DC4422">
        <w:trPr>
          <w:trHeight w:val="364"/>
        </w:trPr>
        <w:tc>
          <w:tcPr>
            <w:tcW w:w="9072" w:type="dxa"/>
            <w:shd w:val="solid" w:color="000080" w:fill="auto"/>
            <w:vAlign w:val="center"/>
          </w:tcPr>
          <w:p w14:paraId="031A19A1" w14:textId="0B778070" w:rsidR="00FE299B" w:rsidRPr="00FE299B" w:rsidRDefault="00FE299B" w:rsidP="00FE299B">
            <w:pPr>
              <w:jc w:val="both"/>
              <w:rPr>
                <w:rFonts w:ascii="Arial" w:hAnsi="Arial" w:cs="Arial"/>
                <w:b/>
                <w:bCs/>
                <w:sz w:val="22"/>
                <w:szCs w:val="22"/>
              </w:rPr>
            </w:pPr>
            <w:r w:rsidRPr="00FE299B">
              <w:rPr>
                <w:rFonts w:ascii="Arial" w:hAnsi="Arial" w:cs="Arial"/>
                <w:b/>
                <w:bCs/>
                <w:sz w:val="22"/>
                <w:szCs w:val="22"/>
              </w:rPr>
              <w:br w:type="page"/>
            </w:r>
            <w:r w:rsidRPr="00FE299B">
              <w:rPr>
                <w:rFonts w:ascii="Arial" w:hAnsi="Arial" w:cs="Arial"/>
                <w:b/>
                <w:bCs/>
                <w:sz w:val="22"/>
                <w:szCs w:val="22"/>
              </w:rPr>
              <w:br w:type="page"/>
              <w:t xml:space="preserve">A </w:t>
            </w:r>
            <w:r w:rsidRPr="00FE299B">
              <w:rPr>
                <w:rFonts w:ascii="Arial" w:hAnsi="Arial" w:cs="Arial"/>
                <w:b/>
                <w:bCs/>
                <w:color w:val="FFFFFF"/>
                <w:sz w:val="22"/>
                <w:szCs w:val="22"/>
              </w:rPr>
              <w:t xml:space="preserve">– </w:t>
            </w:r>
            <w:r>
              <w:rPr>
                <w:rFonts w:ascii="Arial" w:hAnsi="Arial" w:cs="Arial"/>
                <w:b/>
                <w:bCs/>
                <w:color w:val="FFFFFF"/>
                <w:sz w:val="22"/>
                <w:szCs w:val="22"/>
              </w:rPr>
              <w:t>I</w:t>
            </w:r>
            <w:r w:rsidRPr="00FE299B">
              <w:rPr>
                <w:rFonts w:ascii="Arial" w:hAnsi="Arial" w:cs="Arial"/>
                <w:b/>
                <w:bCs/>
                <w:color w:val="FFFFFF"/>
                <w:sz w:val="22"/>
                <w:szCs w:val="22"/>
              </w:rPr>
              <w:t>dentification du pouvoir adjudicateur</w:t>
            </w:r>
          </w:p>
        </w:tc>
        <w:tc>
          <w:tcPr>
            <w:tcW w:w="851" w:type="dxa"/>
            <w:shd w:val="solid" w:color="000080" w:fill="auto"/>
            <w:vAlign w:val="center"/>
          </w:tcPr>
          <w:p w14:paraId="1B55F4A8" w14:textId="77777777" w:rsidR="00FE299B" w:rsidRPr="00FE299B" w:rsidRDefault="00FE299B" w:rsidP="00FE299B">
            <w:pPr>
              <w:jc w:val="both"/>
              <w:rPr>
                <w:rFonts w:ascii="Arial" w:hAnsi="Arial" w:cs="Arial"/>
                <w:b/>
                <w:bCs/>
                <w:sz w:val="22"/>
                <w:szCs w:val="22"/>
              </w:rPr>
            </w:pPr>
          </w:p>
        </w:tc>
      </w:tr>
    </w:tbl>
    <w:p w14:paraId="132C9308" w14:textId="77777777" w:rsidR="00FE299B" w:rsidRDefault="00FE299B" w:rsidP="00765F51">
      <w:pPr>
        <w:jc w:val="both"/>
        <w:rPr>
          <w:rFonts w:ascii="Arial" w:hAnsi="Arial" w:cs="Arial"/>
          <w:b/>
          <w:sz w:val="22"/>
          <w:szCs w:val="22"/>
        </w:rPr>
      </w:pPr>
    </w:p>
    <w:p w14:paraId="473EF8CA" w14:textId="77777777" w:rsidR="00FE299B" w:rsidRPr="00FE299B" w:rsidRDefault="00FE299B" w:rsidP="00FE299B">
      <w:pPr>
        <w:pStyle w:val="En-tte"/>
        <w:rPr>
          <w:rFonts w:ascii="Arial" w:hAnsi="Arial" w:cs="Arial"/>
          <w:b/>
          <w:bCs/>
          <w:sz w:val="22"/>
          <w:szCs w:val="22"/>
        </w:rPr>
      </w:pPr>
      <w:r w:rsidRPr="00FE299B">
        <w:rPr>
          <w:rFonts w:ascii="Arial" w:hAnsi="Arial" w:cs="Arial"/>
          <w:b/>
          <w:bCs/>
          <w:sz w:val="22"/>
          <w:szCs w:val="22"/>
        </w:rPr>
        <w:t>France Travail, Direction générale</w:t>
      </w:r>
    </w:p>
    <w:p w14:paraId="55DB2A8F" w14:textId="77777777" w:rsidR="00FE299B" w:rsidRPr="00FE299B" w:rsidRDefault="00FE299B" w:rsidP="00FE299B">
      <w:pPr>
        <w:pStyle w:val="En-tte"/>
        <w:rPr>
          <w:rFonts w:ascii="Arial" w:hAnsi="Arial" w:cs="Arial"/>
          <w:sz w:val="22"/>
          <w:szCs w:val="22"/>
        </w:rPr>
      </w:pPr>
      <w:r w:rsidRPr="00FE299B">
        <w:rPr>
          <w:rFonts w:ascii="Arial" w:hAnsi="Arial" w:cs="Arial"/>
          <w:sz w:val="22"/>
          <w:szCs w:val="22"/>
        </w:rPr>
        <w:t xml:space="preserve">1 avenue du docteur Gley </w:t>
      </w:r>
      <w:r w:rsidRPr="00FE299B">
        <w:rPr>
          <w:rFonts w:ascii="Arial" w:hAnsi="Arial" w:cs="Arial"/>
          <w:sz w:val="22"/>
          <w:szCs w:val="22"/>
        </w:rPr>
        <w:br/>
        <w:t>75987 Paris Cedex 20</w:t>
      </w:r>
    </w:p>
    <w:p w14:paraId="77FEF9DD" w14:textId="77777777" w:rsidR="00765F51" w:rsidRPr="00FE299B" w:rsidRDefault="00765F51" w:rsidP="00765F51">
      <w:pPr>
        <w:rPr>
          <w:rFonts w:ascii="Arial" w:hAnsi="Arial" w:cs="Arial"/>
          <w:b/>
          <w:bCs/>
          <w:sz w:val="22"/>
          <w:szCs w:val="22"/>
        </w:rPr>
      </w:pPr>
    </w:p>
    <w:tbl>
      <w:tblPr>
        <w:tblW w:w="0" w:type="auto"/>
        <w:tblInd w:w="71" w:type="dxa"/>
        <w:tblLayout w:type="fixed"/>
        <w:tblCellMar>
          <w:left w:w="71" w:type="dxa"/>
          <w:right w:w="71" w:type="dxa"/>
        </w:tblCellMar>
        <w:tblLook w:val="0000" w:firstRow="0" w:lastRow="0" w:firstColumn="0" w:lastColumn="0" w:noHBand="0" w:noVBand="0"/>
      </w:tblPr>
      <w:tblGrid>
        <w:gridCol w:w="9072"/>
        <w:gridCol w:w="851"/>
      </w:tblGrid>
      <w:tr w:rsidR="00765F51" w:rsidRPr="00FE299B" w14:paraId="554844D6" w14:textId="77777777" w:rsidTr="00A60A77">
        <w:trPr>
          <w:trHeight w:val="364"/>
        </w:trPr>
        <w:tc>
          <w:tcPr>
            <w:tcW w:w="9072" w:type="dxa"/>
            <w:shd w:val="solid" w:color="000080" w:fill="auto"/>
            <w:vAlign w:val="center"/>
          </w:tcPr>
          <w:p w14:paraId="0BC47DB0" w14:textId="7459D6BE" w:rsidR="00765F51" w:rsidRPr="00FE299B" w:rsidRDefault="00765F51" w:rsidP="00A60A77">
            <w:pPr>
              <w:tabs>
                <w:tab w:val="left" w:pos="-142"/>
                <w:tab w:val="left" w:pos="4111"/>
              </w:tabs>
              <w:jc w:val="both"/>
              <w:rPr>
                <w:rFonts w:ascii="Arial" w:hAnsi="Arial" w:cs="Arial"/>
                <w:b/>
                <w:bCs/>
                <w:color w:val="FFFFFF"/>
                <w:sz w:val="22"/>
                <w:szCs w:val="22"/>
              </w:rPr>
            </w:pPr>
            <w:r w:rsidRPr="00FE299B">
              <w:rPr>
                <w:rFonts w:ascii="Arial" w:hAnsi="Arial" w:cs="Arial"/>
                <w:b/>
                <w:bCs/>
                <w:sz w:val="22"/>
                <w:szCs w:val="22"/>
              </w:rPr>
              <w:br w:type="page"/>
            </w:r>
            <w:r w:rsidRPr="00FE299B">
              <w:rPr>
                <w:rFonts w:ascii="Arial" w:hAnsi="Arial" w:cs="Arial"/>
                <w:b/>
                <w:bCs/>
                <w:sz w:val="22"/>
                <w:szCs w:val="22"/>
              </w:rPr>
              <w:br w:type="page"/>
            </w:r>
            <w:r w:rsidR="00FE299B">
              <w:rPr>
                <w:rFonts w:ascii="Arial" w:hAnsi="Arial" w:cs="Arial"/>
                <w:b/>
                <w:bCs/>
                <w:color w:val="FFFFFF"/>
                <w:sz w:val="22"/>
                <w:szCs w:val="22"/>
              </w:rPr>
              <w:t>B</w:t>
            </w:r>
            <w:r w:rsidRPr="00FE299B">
              <w:rPr>
                <w:rFonts w:ascii="Arial" w:hAnsi="Arial" w:cs="Arial"/>
                <w:b/>
                <w:bCs/>
                <w:color w:val="FFFFFF"/>
                <w:sz w:val="22"/>
                <w:szCs w:val="22"/>
              </w:rPr>
              <w:t xml:space="preserve"> – Objet de l’accord cadre</w:t>
            </w:r>
          </w:p>
        </w:tc>
        <w:tc>
          <w:tcPr>
            <w:tcW w:w="851" w:type="dxa"/>
            <w:shd w:val="solid" w:color="000080" w:fill="auto"/>
            <w:vAlign w:val="center"/>
          </w:tcPr>
          <w:p w14:paraId="0C1679B8" w14:textId="77777777" w:rsidR="00765F51" w:rsidRPr="00FE299B" w:rsidRDefault="00765F51" w:rsidP="00A60A77">
            <w:pPr>
              <w:tabs>
                <w:tab w:val="left" w:pos="-142"/>
              </w:tabs>
              <w:jc w:val="right"/>
              <w:rPr>
                <w:rFonts w:ascii="Arial" w:hAnsi="Arial" w:cs="Arial"/>
                <w:b/>
                <w:bCs/>
                <w:sz w:val="22"/>
                <w:szCs w:val="22"/>
              </w:rPr>
            </w:pPr>
          </w:p>
        </w:tc>
      </w:tr>
    </w:tbl>
    <w:p w14:paraId="50859A09" w14:textId="77777777" w:rsidR="00765F51" w:rsidRPr="00FE299B" w:rsidRDefault="00765F51" w:rsidP="00765F51">
      <w:pPr>
        <w:tabs>
          <w:tab w:val="left" w:pos="-142"/>
          <w:tab w:val="left" w:pos="4111"/>
        </w:tabs>
        <w:jc w:val="both"/>
        <w:rPr>
          <w:rFonts w:ascii="Arial" w:hAnsi="Arial" w:cs="Arial"/>
          <w:sz w:val="22"/>
          <w:szCs w:val="22"/>
        </w:rPr>
      </w:pPr>
    </w:p>
    <w:p w14:paraId="3073325F" w14:textId="77777777" w:rsidR="00765F51" w:rsidRPr="00FE299B" w:rsidRDefault="00765F51" w:rsidP="00765F51">
      <w:pPr>
        <w:jc w:val="both"/>
        <w:rPr>
          <w:rFonts w:ascii="Arial" w:hAnsi="Arial" w:cs="Arial"/>
          <w:sz w:val="22"/>
          <w:szCs w:val="22"/>
        </w:rPr>
      </w:pPr>
      <w:r w:rsidRPr="00FE299B">
        <w:rPr>
          <w:rFonts w:ascii="Arial" w:hAnsi="Arial" w:cs="Arial"/>
          <w:sz w:val="22"/>
          <w:szCs w:val="22"/>
        </w:rPr>
        <w:t>Le présent marché public de services est un marché qui a pour objet des prestations de co-commissaires aux comptes dans le cadre d’un mandat pour les exercices comptables 202</w:t>
      </w:r>
      <w:r w:rsidR="00933EFA" w:rsidRPr="00FE299B">
        <w:rPr>
          <w:rFonts w:ascii="Arial" w:hAnsi="Arial" w:cs="Arial"/>
          <w:sz w:val="22"/>
          <w:szCs w:val="22"/>
        </w:rPr>
        <w:t>7 à 2032</w:t>
      </w:r>
      <w:r w:rsidRPr="00FE299B">
        <w:rPr>
          <w:rFonts w:ascii="Arial" w:hAnsi="Arial" w:cs="Arial"/>
          <w:sz w:val="22"/>
          <w:szCs w:val="22"/>
        </w:rPr>
        <w:t xml:space="preserve"> de </w:t>
      </w:r>
      <w:r w:rsidR="00933EFA" w:rsidRPr="00FE299B">
        <w:rPr>
          <w:rFonts w:ascii="Arial" w:hAnsi="Arial" w:cs="Arial"/>
          <w:sz w:val="22"/>
          <w:szCs w:val="22"/>
        </w:rPr>
        <w:t>France Travail</w:t>
      </w:r>
      <w:r w:rsidRPr="00FE299B">
        <w:rPr>
          <w:rFonts w:ascii="Arial" w:hAnsi="Arial" w:cs="Arial"/>
          <w:sz w:val="22"/>
          <w:szCs w:val="22"/>
        </w:rPr>
        <w:t>.</w:t>
      </w:r>
    </w:p>
    <w:p w14:paraId="4E603DF4" w14:textId="77777777" w:rsidR="00765F51" w:rsidRPr="00FE299B" w:rsidRDefault="00765F51" w:rsidP="00765F51">
      <w:pPr>
        <w:tabs>
          <w:tab w:val="left" w:pos="-142"/>
          <w:tab w:val="left" w:pos="4111"/>
        </w:tabs>
        <w:jc w:val="both"/>
        <w:rPr>
          <w:rFonts w:ascii="Arial" w:hAnsi="Arial" w:cs="Arial"/>
          <w:sz w:val="22"/>
          <w:szCs w:val="22"/>
        </w:rPr>
      </w:pPr>
    </w:p>
    <w:tbl>
      <w:tblPr>
        <w:tblW w:w="0" w:type="auto"/>
        <w:tblInd w:w="71" w:type="dxa"/>
        <w:tblLayout w:type="fixed"/>
        <w:tblCellMar>
          <w:left w:w="71" w:type="dxa"/>
          <w:right w:w="71" w:type="dxa"/>
        </w:tblCellMar>
        <w:tblLook w:val="0000" w:firstRow="0" w:lastRow="0" w:firstColumn="0" w:lastColumn="0" w:noHBand="0" w:noVBand="0"/>
      </w:tblPr>
      <w:tblGrid>
        <w:gridCol w:w="9072"/>
        <w:gridCol w:w="851"/>
      </w:tblGrid>
      <w:tr w:rsidR="00765F51" w:rsidRPr="00FE299B" w14:paraId="68F8C6DE" w14:textId="77777777" w:rsidTr="00A60A77">
        <w:trPr>
          <w:trHeight w:val="364"/>
        </w:trPr>
        <w:tc>
          <w:tcPr>
            <w:tcW w:w="9072" w:type="dxa"/>
            <w:shd w:val="solid" w:color="000080" w:fill="auto"/>
            <w:vAlign w:val="center"/>
          </w:tcPr>
          <w:p w14:paraId="5D359281" w14:textId="750027B7" w:rsidR="00765F51" w:rsidRPr="00FE299B" w:rsidRDefault="00765F51" w:rsidP="00A60A77">
            <w:pPr>
              <w:tabs>
                <w:tab w:val="left" w:pos="-142"/>
                <w:tab w:val="left" w:pos="4111"/>
              </w:tabs>
              <w:jc w:val="both"/>
              <w:rPr>
                <w:rFonts w:ascii="Arial" w:hAnsi="Arial" w:cs="Arial"/>
                <w:b/>
                <w:bCs/>
                <w:color w:val="FFFFFF"/>
                <w:sz w:val="22"/>
                <w:szCs w:val="22"/>
              </w:rPr>
            </w:pPr>
            <w:r w:rsidRPr="00FE299B">
              <w:rPr>
                <w:rFonts w:ascii="Arial" w:hAnsi="Arial" w:cs="Arial"/>
                <w:b/>
                <w:bCs/>
                <w:sz w:val="22"/>
                <w:szCs w:val="22"/>
              </w:rPr>
              <w:br w:type="page"/>
            </w:r>
            <w:r w:rsidRPr="00FE299B">
              <w:rPr>
                <w:rFonts w:ascii="Arial" w:hAnsi="Arial" w:cs="Arial"/>
                <w:b/>
                <w:bCs/>
                <w:sz w:val="22"/>
                <w:szCs w:val="22"/>
              </w:rPr>
              <w:br w:type="page"/>
            </w:r>
            <w:r w:rsidR="00FE299B">
              <w:rPr>
                <w:rFonts w:ascii="Arial" w:hAnsi="Arial" w:cs="Arial"/>
                <w:b/>
                <w:bCs/>
                <w:color w:val="FFFFFF"/>
                <w:sz w:val="22"/>
                <w:szCs w:val="22"/>
              </w:rPr>
              <w:t>C</w:t>
            </w:r>
            <w:r w:rsidRPr="00FE299B">
              <w:rPr>
                <w:rFonts w:ascii="Arial" w:hAnsi="Arial" w:cs="Arial"/>
                <w:b/>
                <w:bCs/>
                <w:color w:val="FFFFFF"/>
                <w:sz w:val="22"/>
                <w:szCs w:val="22"/>
              </w:rPr>
              <w:t xml:space="preserve"> - </w:t>
            </w:r>
            <w:r w:rsidRPr="00FE299B">
              <w:rPr>
                <w:rFonts w:ascii="Arial" w:hAnsi="Arial" w:cs="Arial"/>
                <w:b/>
                <w:bCs/>
                <w:sz w:val="22"/>
                <w:szCs w:val="22"/>
              </w:rPr>
              <w:t>Identification du candidat</w:t>
            </w:r>
          </w:p>
        </w:tc>
        <w:tc>
          <w:tcPr>
            <w:tcW w:w="851" w:type="dxa"/>
            <w:shd w:val="solid" w:color="000080" w:fill="auto"/>
            <w:vAlign w:val="center"/>
          </w:tcPr>
          <w:p w14:paraId="6B424909" w14:textId="77777777" w:rsidR="00765F51" w:rsidRPr="00FE299B" w:rsidRDefault="00765F51" w:rsidP="00A60A77">
            <w:pPr>
              <w:tabs>
                <w:tab w:val="left" w:pos="-142"/>
              </w:tabs>
              <w:jc w:val="right"/>
              <w:rPr>
                <w:rFonts w:ascii="Arial" w:hAnsi="Arial" w:cs="Arial"/>
                <w:b/>
                <w:bCs/>
                <w:sz w:val="22"/>
                <w:szCs w:val="22"/>
              </w:rPr>
            </w:pPr>
          </w:p>
        </w:tc>
      </w:tr>
    </w:tbl>
    <w:p w14:paraId="2AF2225E" w14:textId="77777777" w:rsidR="00765F51" w:rsidRPr="00FE299B" w:rsidRDefault="00765F51" w:rsidP="00765F51">
      <w:pPr>
        <w:rPr>
          <w:rFonts w:ascii="Arial" w:hAnsi="Arial" w:cs="Arial"/>
          <w:sz w:val="22"/>
          <w:szCs w:val="22"/>
        </w:rPr>
      </w:pPr>
    </w:p>
    <w:p w14:paraId="261D4352" w14:textId="7F6EB2E7" w:rsidR="00765F51" w:rsidRPr="00FE299B" w:rsidRDefault="00765F51" w:rsidP="00765F51">
      <w:pPr>
        <w:autoSpaceDE w:val="0"/>
        <w:autoSpaceDN w:val="0"/>
        <w:adjustRightInd w:val="0"/>
        <w:jc w:val="both"/>
        <w:rPr>
          <w:rFonts w:ascii="Arial" w:hAnsi="Arial" w:cs="Arial"/>
          <w:sz w:val="22"/>
          <w:szCs w:val="22"/>
        </w:rPr>
      </w:pPr>
      <w:r w:rsidRPr="00FE299B">
        <w:rPr>
          <w:rFonts w:ascii="Arial" w:hAnsi="Arial" w:cs="Arial"/>
          <w:sz w:val="22"/>
          <w:szCs w:val="22"/>
        </w:rPr>
        <w:t xml:space="preserve">Raison ou dénomination sociale et adresse du candidat (ou du mandataire en cas de groupement constitué en application de l’article R.2142.19 </w:t>
      </w:r>
      <w:r w:rsidR="00FE299B" w:rsidRPr="00FE299B">
        <w:rPr>
          <w:rFonts w:ascii="Arial" w:hAnsi="Arial" w:cs="Arial"/>
          <w:sz w:val="22"/>
          <w:szCs w:val="22"/>
        </w:rPr>
        <w:t xml:space="preserve">à R2142-27 </w:t>
      </w:r>
      <w:r w:rsidRPr="00FE299B">
        <w:rPr>
          <w:rFonts w:ascii="Arial" w:hAnsi="Arial" w:cs="Arial"/>
          <w:sz w:val="22"/>
          <w:szCs w:val="22"/>
        </w:rPr>
        <w:t>du code de la commande publique</w:t>
      </w:r>
      <w:r w:rsidR="00FE299B" w:rsidRPr="00FE299B">
        <w:rPr>
          <w:rFonts w:ascii="Arial" w:hAnsi="Arial" w:cs="Arial"/>
          <w:sz w:val="22"/>
          <w:szCs w:val="22"/>
        </w:rPr>
        <w:t>)</w:t>
      </w:r>
      <w:r w:rsidR="2A64C15A" w:rsidRPr="00FE299B">
        <w:rPr>
          <w:rFonts w:ascii="Arial" w:hAnsi="Arial" w:cs="Arial"/>
          <w:sz w:val="22"/>
          <w:szCs w:val="22"/>
        </w:rPr>
        <w:t xml:space="preserve"> </w:t>
      </w:r>
      <w:r w:rsidRPr="00FE299B">
        <w:rPr>
          <w:rFonts w:ascii="Arial" w:hAnsi="Arial" w:cs="Arial"/>
          <w:sz w:val="22"/>
          <w:szCs w:val="22"/>
        </w:rPr>
        <w:t xml:space="preserve">: </w:t>
      </w:r>
    </w:p>
    <w:p w14:paraId="4BAC6C17" w14:textId="77777777" w:rsidR="00765F51" w:rsidRPr="00FE299B" w:rsidRDefault="00765F51" w:rsidP="00765F51">
      <w:pPr>
        <w:autoSpaceDE w:val="0"/>
        <w:autoSpaceDN w:val="0"/>
        <w:adjustRightInd w:val="0"/>
        <w:jc w:val="both"/>
        <w:rPr>
          <w:rFonts w:ascii="Arial" w:hAnsi="Arial" w:cs="Arial"/>
          <w:sz w:val="22"/>
          <w:szCs w:val="22"/>
        </w:rPr>
      </w:pPr>
    </w:p>
    <w:p w14:paraId="30BB9D40" w14:textId="77777777" w:rsidR="00765F51" w:rsidRPr="00FE299B" w:rsidRDefault="00765F51" w:rsidP="00765F51">
      <w:pPr>
        <w:tabs>
          <w:tab w:val="left" w:pos="1980"/>
        </w:tabs>
        <w:jc w:val="center"/>
        <w:rPr>
          <w:rFonts w:ascii="Arial" w:hAnsi="Arial" w:cs="Arial"/>
          <w:b/>
          <w:bCs/>
          <w:sz w:val="22"/>
          <w:szCs w:val="22"/>
        </w:rPr>
      </w:pPr>
      <w:r w:rsidRPr="00FE299B">
        <w:rPr>
          <w:rFonts w:ascii="Arial" w:hAnsi="Arial" w:cs="Arial"/>
          <w:b/>
          <w:bCs/>
          <w:sz w:val="22"/>
          <w:szCs w:val="22"/>
        </w:rPr>
        <w:t>A COMPLETER PAR LE CANDIDAT</w:t>
      </w:r>
    </w:p>
    <w:p w14:paraId="288C737F" w14:textId="77777777" w:rsidR="00765F51" w:rsidRPr="00FE299B" w:rsidRDefault="00765F51" w:rsidP="00765F51">
      <w:pPr>
        <w:tabs>
          <w:tab w:val="left" w:pos="1980"/>
        </w:tabs>
        <w:rPr>
          <w:rFonts w:ascii="Arial" w:hAnsi="Arial" w:cs="Arial"/>
          <w:sz w:val="22"/>
          <w:szCs w:val="22"/>
        </w:rPr>
      </w:pPr>
    </w:p>
    <w:p w14:paraId="2F37A169" w14:textId="77777777" w:rsidR="00765F51" w:rsidRPr="00FE299B" w:rsidRDefault="00765F51" w:rsidP="002472E0">
      <w:pPr>
        <w:numPr>
          <w:ilvl w:val="0"/>
          <w:numId w:val="3"/>
        </w:numPr>
        <w:tabs>
          <w:tab w:val="left" w:pos="1980"/>
        </w:tabs>
        <w:rPr>
          <w:rFonts w:ascii="Arial" w:hAnsi="Arial" w:cs="Arial"/>
          <w:sz w:val="22"/>
          <w:szCs w:val="22"/>
        </w:rPr>
      </w:pPr>
      <w:r w:rsidRPr="00FE299B">
        <w:rPr>
          <w:rFonts w:ascii="Arial" w:hAnsi="Arial" w:cs="Arial"/>
          <w:sz w:val="22"/>
          <w:szCs w:val="22"/>
        </w:rPr>
        <w:t xml:space="preserve">Raison ou dénomination sociale : </w:t>
      </w:r>
    </w:p>
    <w:p w14:paraId="0437FD8F" w14:textId="77777777" w:rsidR="00765F51" w:rsidRPr="00FE299B" w:rsidRDefault="00765F51" w:rsidP="00765F51">
      <w:pPr>
        <w:tabs>
          <w:tab w:val="left" w:pos="1980"/>
        </w:tabs>
        <w:rPr>
          <w:rFonts w:ascii="Arial" w:hAnsi="Arial" w:cs="Arial"/>
          <w:sz w:val="22"/>
          <w:szCs w:val="22"/>
        </w:rPr>
      </w:pPr>
    </w:p>
    <w:p w14:paraId="73070434" w14:textId="77777777" w:rsidR="00765F51" w:rsidRPr="00FE299B" w:rsidRDefault="00765F51" w:rsidP="00765F51">
      <w:pPr>
        <w:tabs>
          <w:tab w:val="left" w:pos="1980"/>
        </w:tabs>
        <w:rPr>
          <w:rFonts w:ascii="Arial" w:hAnsi="Arial" w:cs="Arial"/>
          <w:sz w:val="22"/>
          <w:szCs w:val="22"/>
        </w:rPr>
      </w:pPr>
    </w:p>
    <w:p w14:paraId="6F393400" w14:textId="77777777" w:rsidR="00765F51" w:rsidRPr="00FE299B" w:rsidRDefault="00765F51" w:rsidP="002472E0">
      <w:pPr>
        <w:numPr>
          <w:ilvl w:val="0"/>
          <w:numId w:val="3"/>
        </w:numPr>
        <w:tabs>
          <w:tab w:val="left" w:pos="1980"/>
        </w:tabs>
        <w:rPr>
          <w:rFonts w:ascii="Arial" w:hAnsi="Arial" w:cs="Arial"/>
          <w:sz w:val="22"/>
          <w:szCs w:val="22"/>
        </w:rPr>
      </w:pPr>
      <w:r w:rsidRPr="00FE299B">
        <w:rPr>
          <w:rFonts w:ascii="Arial" w:hAnsi="Arial" w:cs="Arial"/>
          <w:sz w:val="22"/>
          <w:szCs w:val="22"/>
        </w:rPr>
        <w:t>Adresse</w:t>
      </w:r>
    </w:p>
    <w:p w14:paraId="008CE09C" w14:textId="77777777" w:rsidR="00765F51" w:rsidRPr="00FE299B" w:rsidRDefault="00765F51" w:rsidP="00765F51">
      <w:pPr>
        <w:tabs>
          <w:tab w:val="left" w:pos="1980"/>
        </w:tabs>
        <w:rPr>
          <w:rFonts w:ascii="Arial" w:hAnsi="Arial" w:cs="Arial"/>
          <w:sz w:val="22"/>
          <w:szCs w:val="22"/>
        </w:rPr>
      </w:pPr>
    </w:p>
    <w:p w14:paraId="379176D9" w14:textId="77777777" w:rsidR="00765F51" w:rsidRPr="00FE299B" w:rsidRDefault="00765F51" w:rsidP="00765F51">
      <w:pPr>
        <w:tabs>
          <w:tab w:val="left" w:pos="1980"/>
        </w:tabs>
        <w:rPr>
          <w:rFonts w:ascii="Arial" w:hAnsi="Arial" w:cs="Arial"/>
          <w:sz w:val="22"/>
          <w:szCs w:val="22"/>
        </w:rPr>
      </w:pPr>
    </w:p>
    <w:p w14:paraId="628922D2" w14:textId="77777777" w:rsidR="00765F51" w:rsidRPr="00FE299B" w:rsidRDefault="00765F51" w:rsidP="002472E0">
      <w:pPr>
        <w:numPr>
          <w:ilvl w:val="0"/>
          <w:numId w:val="3"/>
        </w:numPr>
        <w:tabs>
          <w:tab w:val="left" w:pos="1980"/>
        </w:tabs>
        <w:rPr>
          <w:rFonts w:ascii="Arial" w:hAnsi="Arial" w:cs="Arial"/>
          <w:sz w:val="22"/>
          <w:szCs w:val="22"/>
        </w:rPr>
      </w:pPr>
      <w:r w:rsidRPr="00FE299B">
        <w:rPr>
          <w:rFonts w:ascii="Arial" w:hAnsi="Arial" w:cs="Arial"/>
          <w:sz w:val="22"/>
          <w:szCs w:val="22"/>
        </w:rPr>
        <w:lastRenderedPageBreak/>
        <w:t>Téléphone</w:t>
      </w:r>
    </w:p>
    <w:p w14:paraId="4209BC3D" w14:textId="77777777" w:rsidR="00765F51" w:rsidRPr="00FE299B" w:rsidRDefault="00765F51" w:rsidP="00765F51">
      <w:pPr>
        <w:tabs>
          <w:tab w:val="left" w:pos="1980"/>
        </w:tabs>
        <w:rPr>
          <w:rFonts w:ascii="Arial" w:hAnsi="Arial" w:cs="Arial"/>
          <w:sz w:val="22"/>
          <w:szCs w:val="22"/>
        </w:rPr>
      </w:pPr>
    </w:p>
    <w:p w14:paraId="0A8743DC" w14:textId="77777777" w:rsidR="00765F51" w:rsidRPr="00FE299B" w:rsidRDefault="00765F51" w:rsidP="00765F51">
      <w:pPr>
        <w:tabs>
          <w:tab w:val="left" w:pos="1980"/>
        </w:tabs>
        <w:rPr>
          <w:rFonts w:ascii="Arial" w:hAnsi="Arial" w:cs="Arial"/>
          <w:sz w:val="22"/>
          <w:szCs w:val="22"/>
        </w:rPr>
      </w:pPr>
    </w:p>
    <w:p w14:paraId="0242FE48" w14:textId="77777777" w:rsidR="00765F51" w:rsidRPr="00FE299B" w:rsidRDefault="00765F51" w:rsidP="002472E0">
      <w:pPr>
        <w:numPr>
          <w:ilvl w:val="0"/>
          <w:numId w:val="3"/>
        </w:numPr>
        <w:tabs>
          <w:tab w:val="left" w:pos="1980"/>
        </w:tabs>
        <w:rPr>
          <w:rFonts w:ascii="Arial" w:hAnsi="Arial" w:cs="Arial"/>
          <w:sz w:val="22"/>
          <w:szCs w:val="22"/>
        </w:rPr>
      </w:pPr>
      <w:r w:rsidRPr="00FE299B">
        <w:rPr>
          <w:rFonts w:ascii="Arial" w:hAnsi="Arial" w:cs="Arial"/>
          <w:sz w:val="22"/>
          <w:szCs w:val="22"/>
        </w:rPr>
        <w:t xml:space="preserve">Personne à contacter pour toutes questions sur l’offre du candidat : </w:t>
      </w:r>
    </w:p>
    <w:p w14:paraId="5F21BBD6" w14:textId="77777777" w:rsidR="00765F51" w:rsidRPr="00FE299B" w:rsidRDefault="00765F51" w:rsidP="00765F51">
      <w:pPr>
        <w:rPr>
          <w:rFonts w:ascii="Arial" w:hAnsi="Arial" w:cs="Arial"/>
          <w:bCs/>
          <w:sz w:val="22"/>
          <w:szCs w:val="22"/>
        </w:rPr>
      </w:pPr>
    </w:p>
    <w:p w14:paraId="2C2FFCFA" w14:textId="77777777" w:rsidR="00765F51" w:rsidRPr="00FE299B" w:rsidRDefault="00765F51" w:rsidP="00765F51">
      <w:pPr>
        <w:pStyle w:val="Titre"/>
        <w:jc w:val="both"/>
        <w:rPr>
          <w:rFonts w:ascii="Arial" w:hAnsi="Arial" w:cs="Arial"/>
          <w:szCs w:val="22"/>
        </w:rPr>
      </w:pPr>
      <w:r w:rsidRPr="00FE299B">
        <w:rPr>
          <w:rFonts w:ascii="Arial" w:hAnsi="Arial" w:cs="Arial"/>
          <w:szCs w:val="22"/>
        </w:rPr>
        <w:t>NB : L’ensemble des cadres ci-après est à redimensionner et/ou à dupliquer autant que de besoin.</w:t>
      </w:r>
    </w:p>
    <w:p w14:paraId="4808D371" w14:textId="77777777" w:rsidR="00C45FC8" w:rsidRPr="00FE299B" w:rsidRDefault="00C45FC8" w:rsidP="00765F51">
      <w:pPr>
        <w:pStyle w:val="Titre"/>
        <w:jc w:val="both"/>
        <w:rPr>
          <w:rFonts w:ascii="Arial" w:hAnsi="Arial" w:cs="Arial"/>
          <w:szCs w:val="22"/>
        </w:rPr>
      </w:pPr>
    </w:p>
    <w:p w14:paraId="15A480FA" w14:textId="77777777" w:rsidR="00765F51" w:rsidRPr="00FE299B" w:rsidRDefault="00765F51" w:rsidP="00F1739F">
      <w:pPr>
        <w:pStyle w:val="Titre"/>
        <w:jc w:val="both"/>
        <w:rPr>
          <w:rFonts w:ascii="Arial" w:hAnsi="Arial" w:cs="Arial"/>
          <w:color w:val="FF0000"/>
          <w:sz w:val="22"/>
          <w:szCs w:val="22"/>
        </w:rPr>
        <w:sectPr w:rsidR="00765F51" w:rsidRPr="00FE299B" w:rsidSect="00A60A77">
          <w:pgSz w:w="11906" w:h="16838" w:code="9"/>
          <w:pgMar w:top="2835" w:right="851" w:bottom="1247" w:left="1134" w:header="709" w:footer="567" w:gutter="0"/>
          <w:cols w:space="708"/>
          <w:docGrid w:linePitch="360"/>
        </w:sectPr>
      </w:pPr>
      <w:r w:rsidRPr="00FE299B">
        <w:rPr>
          <w:rFonts w:ascii="Arial" w:hAnsi="Arial" w:cs="Arial"/>
          <w:color w:val="FF0000"/>
          <w:sz w:val="22"/>
          <w:szCs w:val="22"/>
        </w:rPr>
        <w:t xml:space="preserve">Le candidat a bien pris en compte que </w:t>
      </w:r>
      <w:r w:rsidRPr="00FE299B">
        <w:rPr>
          <w:rFonts w:ascii="Arial" w:hAnsi="Arial" w:cs="Arial"/>
          <w:color w:val="FF0000"/>
          <w:sz w:val="22"/>
          <w:szCs w:val="22"/>
          <w:u w:val="single"/>
        </w:rPr>
        <w:t>la réponse technique</w:t>
      </w:r>
      <w:r w:rsidR="00F1739F" w:rsidRPr="00FE299B">
        <w:rPr>
          <w:rFonts w:ascii="Arial" w:hAnsi="Arial" w:cs="Arial"/>
          <w:color w:val="FF0000"/>
          <w:sz w:val="22"/>
          <w:szCs w:val="22"/>
          <w:u w:val="single"/>
        </w:rPr>
        <w:t xml:space="preserve"> porte sur la totalité des prestations décrites au CCFT</w:t>
      </w:r>
      <w:r w:rsidR="00F1739F" w:rsidRPr="00FE299B">
        <w:rPr>
          <w:rFonts w:ascii="Arial" w:hAnsi="Arial" w:cs="Arial"/>
          <w:color w:val="FF0000"/>
          <w:sz w:val="22"/>
          <w:szCs w:val="22"/>
        </w:rPr>
        <w:t xml:space="preserve">, </w:t>
      </w:r>
      <w:r w:rsidR="00CE5BAC" w:rsidRPr="00FE299B">
        <w:rPr>
          <w:rFonts w:ascii="Arial" w:hAnsi="Arial" w:cs="Arial"/>
          <w:color w:val="FF0000"/>
          <w:sz w:val="22"/>
          <w:szCs w:val="22"/>
        </w:rPr>
        <w:t>sauf mention contraire indiquée pour deux items.</w:t>
      </w:r>
      <w:r w:rsidRPr="00FE299B">
        <w:rPr>
          <w:rFonts w:ascii="Arial" w:hAnsi="Arial" w:cs="Arial"/>
          <w:color w:val="FF0000"/>
          <w:sz w:val="22"/>
          <w:szCs w:val="22"/>
        </w:rPr>
        <w:t xml:space="preserve"> </w:t>
      </w:r>
      <w:r w:rsidR="00CE5BAC" w:rsidRPr="00FE299B">
        <w:rPr>
          <w:rFonts w:ascii="Arial" w:hAnsi="Arial" w:cs="Arial"/>
          <w:color w:val="FF0000"/>
          <w:sz w:val="22"/>
          <w:szCs w:val="22"/>
        </w:rPr>
        <w:t>L</w:t>
      </w:r>
      <w:r w:rsidRPr="00FE299B">
        <w:rPr>
          <w:rFonts w:ascii="Arial" w:hAnsi="Arial" w:cs="Arial"/>
          <w:color w:val="FF0000"/>
          <w:sz w:val="22"/>
          <w:szCs w:val="22"/>
        </w:rPr>
        <w:t xml:space="preserve">a répartition des travaux entre les co-commissaires aux comptes intervient en cours d’exécution du marché, à hauteur de 50% chacun, en coordination avec la direction Administration, Finances, Gestion de </w:t>
      </w:r>
      <w:r w:rsidR="00933EFA" w:rsidRPr="00FE299B">
        <w:rPr>
          <w:rFonts w:ascii="Arial" w:hAnsi="Arial" w:cs="Arial"/>
          <w:color w:val="FF0000"/>
          <w:sz w:val="22"/>
          <w:szCs w:val="22"/>
        </w:rPr>
        <w:t>France Travail</w:t>
      </w:r>
      <w:r w:rsidRPr="00FE299B">
        <w:rPr>
          <w:rFonts w:ascii="Arial" w:hAnsi="Arial" w:cs="Arial"/>
          <w:color w:val="FF0000"/>
          <w:sz w:val="22"/>
          <w:szCs w:val="22"/>
        </w:rPr>
        <w:t>.</w:t>
      </w:r>
    </w:p>
    <w:p w14:paraId="62F4B203" w14:textId="77777777" w:rsidR="00CF1767" w:rsidRPr="00FE299B" w:rsidRDefault="00CF1767">
      <w:pPr>
        <w:rPr>
          <w:rFonts w:ascii="Arial" w:eastAsia="Arial" w:hAnsi="Arial" w:cs="Arial"/>
          <w:sz w:val="22"/>
          <w:szCs w:val="22"/>
        </w:rPr>
      </w:pPr>
    </w:p>
    <w:tbl>
      <w:tblPr>
        <w:tblW w:w="9923" w:type="dxa"/>
        <w:tblInd w:w="71" w:type="dxa"/>
        <w:tblLayout w:type="fixed"/>
        <w:tblCellMar>
          <w:left w:w="115" w:type="dxa"/>
          <w:right w:w="115" w:type="dxa"/>
        </w:tblCellMar>
        <w:tblLook w:val="0000" w:firstRow="0" w:lastRow="0" w:firstColumn="0" w:lastColumn="0" w:noHBand="0" w:noVBand="0"/>
      </w:tblPr>
      <w:tblGrid>
        <w:gridCol w:w="9072"/>
        <w:gridCol w:w="851"/>
      </w:tblGrid>
      <w:tr w:rsidR="00CF1767" w:rsidRPr="00FE299B" w14:paraId="2A5833F9" w14:textId="77777777" w:rsidTr="00655C68">
        <w:trPr>
          <w:trHeight w:val="364"/>
        </w:trPr>
        <w:tc>
          <w:tcPr>
            <w:tcW w:w="9072" w:type="dxa"/>
            <w:shd w:val="clear" w:color="auto" w:fill="000080"/>
            <w:tcMar>
              <w:top w:w="0" w:type="dxa"/>
              <w:bottom w:w="0" w:type="dxa"/>
            </w:tcMar>
            <w:vAlign w:val="center"/>
          </w:tcPr>
          <w:p w14:paraId="605E09F6" w14:textId="77777777" w:rsidR="00CF1767" w:rsidRPr="00FE299B" w:rsidRDefault="00C37BF4" w:rsidP="00F1739F">
            <w:pPr>
              <w:tabs>
                <w:tab w:val="left" w:pos="-142"/>
                <w:tab w:val="left" w:pos="-71"/>
                <w:tab w:val="left" w:pos="0"/>
              </w:tabs>
              <w:jc w:val="both"/>
              <w:rPr>
                <w:rFonts w:ascii="Arial" w:eastAsia="Arial" w:hAnsi="Arial" w:cs="Arial"/>
                <w:b/>
                <w:sz w:val="22"/>
                <w:szCs w:val="22"/>
              </w:rPr>
            </w:pPr>
            <w:r w:rsidRPr="00FE299B">
              <w:rPr>
                <w:rFonts w:ascii="Arial" w:eastAsia="Arial" w:hAnsi="Arial" w:cs="Arial"/>
                <w:b/>
                <w:color w:val="FFFFFF"/>
                <w:sz w:val="22"/>
                <w:szCs w:val="22"/>
              </w:rPr>
              <w:t>1 – Contexte – co</w:t>
            </w:r>
            <w:r w:rsidR="00F1739F" w:rsidRPr="00FE299B">
              <w:rPr>
                <w:rFonts w:ascii="Arial" w:eastAsia="Arial" w:hAnsi="Arial" w:cs="Arial"/>
                <w:b/>
                <w:color w:val="FFFFFF"/>
                <w:sz w:val="22"/>
                <w:szCs w:val="22"/>
              </w:rPr>
              <w:t xml:space="preserve">mpréhension des enjeux </w:t>
            </w:r>
            <w:r w:rsidRPr="00FE299B">
              <w:rPr>
                <w:rFonts w:ascii="Arial" w:eastAsia="Arial" w:hAnsi="Arial" w:cs="Arial"/>
                <w:b/>
                <w:color w:val="FFFFFF"/>
                <w:sz w:val="22"/>
                <w:szCs w:val="22"/>
              </w:rPr>
              <w:t xml:space="preserve">de la mission </w:t>
            </w:r>
            <w:r w:rsidR="00F1739F" w:rsidRPr="00FE299B">
              <w:rPr>
                <w:rFonts w:ascii="Arial" w:eastAsia="Arial" w:hAnsi="Arial" w:cs="Arial"/>
                <w:b/>
                <w:color w:val="FFFFFF"/>
                <w:sz w:val="22"/>
                <w:szCs w:val="22"/>
              </w:rPr>
              <w:t>compte tenu de</w:t>
            </w:r>
            <w:r w:rsidRPr="00FE299B">
              <w:rPr>
                <w:rFonts w:ascii="Arial" w:eastAsia="Arial" w:hAnsi="Arial" w:cs="Arial"/>
                <w:b/>
                <w:color w:val="FFFFFF"/>
                <w:sz w:val="22"/>
                <w:szCs w:val="22"/>
              </w:rPr>
              <w:t xml:space="preserve">s particularités de </w:t>
            </w:r>
            <w:r w:rsidR="00933EFA" w:rsidRPr="00FE299B">
              <w:rPr>
                <w:rFonts w:ascii="Arial" w:eastAsia="Arial" w:hAnsi="Arial" w:cs="Arial"/>
                <w:b/>
                <w:color w:val="FFFFFF"/>
                <w:sz w:val="22"/>
                <w:szCs w:val="22"/>
              </w:rPr>
              <w:t>France Travail</w:t>
            </w:r>
            <w:r w:rsidRPr="00FE299B">
              <w:rPr>
                <w:rFonts w:ascii="Arial" w:eastAsia="Arial" w:hAnsi="Arial" w:cs="Arial"/>
                <w:b/>
                <w:color w:val="FFFFFF"/>
                <w:sz w:val="22"/>
                <w:szCs w:val="22"/>
              </w:rPr>
              <w:t xml:space="preserve"> </w:t>
            </w:r>
          </w:p>
        </w:tc>
        <w:tc>
          <w:tcPr>
            <w:tcW w:w="851" w:type="dxa"/>
            <w:shd w:val="clear" w:color="auto" w:fill="000080"/>
            <w:tcMar>
              <w:top w:w="0" w:type="dxa"/>
              <w:bottom w:w="0" w:type="dxa"/>
            </w:tcMar>
            <w:vAlign w:val="center"/>
          </w:tcPr>
          <w:p w14:paraId="12B0F949" w14:textId="77777777" w:rsidR="00CF1767" w:rsidRPr="00FE299B" w:rsidRDefault="00CF1767" w:rsidP="00655C68">
            <w:pPr>
              <w:tabs>
                <w:tab w:val="left" w:pos="-142"/>
                <w:tab w:val="left" w:pos="322"/>
                <w:tab w:val="left" w:pos="355"/>
              </w:tabs>
              <w:jc w:val="both"/>
              <w:rPr>
                <w:rFonts w:ascii="Arial" w:eastAsia="Arial" w:hAnsi="Arial" w:cs="Arial"/>
                <w:b/>
                <w:sz w:val="22"/>
                <w:szCs w:val="22"/>
              </w:rPr>
            </w:pPr>
          </w:p>
        </w:tc>
      </w:tr>
    </w:tbl>
    <w:p w14:paraId="14CE91C1" w14:textId="77777777" w:rsidR="00CF1767" w:rsidRPr="00FE299B" w:rsidRDefault="00CF1767">
      <w:pPr>
        <w:rPr>
          <w:rFonts w:ascii="Arial" w:eastAsia="Arial" w:hAnsi="Arial" w:cs="Arial"/>
          <w:sz w:val="22"/>
          <w:szCs w:val="22"/>
        </w:rPr>
      </w:pPr>
    </w:p>
    <w:p w14:paraId="53BA58BA"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expose sa compréhension des enjeux généraux de la mission en décrivant :</w:t>
      </w:r>
    </w:p>
    <w:p w14:paraId="2EEAB994"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 xml:space="preserve">son analyse du contexte de </w:t>
      </w:r>
      <w:r w:rsidR="00933EFA" w:rsidRPr="00FE299B">
        <w:rPr>
          <w:rFonts w:ascii="Arial" w:eastAsia="Arial" w:hAnsi="Arial" w:cs="Arial"/>
          <w:sz w:val="22"/>
          <w:szCs w:val="22"/>
        </w:rPr>
        <w:t>France Travail</w:t>
      </w:r>
      <w:r w:rsidRPr="00FE299B">
        <w:rPr>
          <w:rFonts w:ascii="Arial" w:eastAsia="Arial" w:hAnsi="Arial" w:cs="Arial"/>
          <w:sz w:val="22"/>
          <w:szCs w:val="22"/>
        </w:rPr>
        <w:t xml:space="preserve"> en matière d’audit et de certification ;</w:t>
      </w:r>
    </w:p>
    <w:p w14:paraId="7DDE2CB7"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les enjeux et problématiques de la mission à réaliser dans le cadre du présent marché ;</w:t>
      </w:r>
    </w:p>
    <w:p w14:paraId="4F667366"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 xml:space="preserve">les contraintes organisationnelles et techniques de </w:t>
      </w:r>
      <w:r w:rsidR="00933EFA" w:rsidRPr="00FE299B">
        <w:rPr>
          <w:rFonts w:ascii="Arial" w:eastAsia="Arial" w:hAnsi="Arial" w:cs="Arial"/>
          <w:sz w:val="22"/>
          <w:szCs w:val="22"/>
        </w:rPr>
        <w:t>France Travail</w:t>
      </w:r>
      <w:r w:rsidRPr="00FE299B">
        <w:rPr>
          <w:rFonts w:ascii="Arial" w:eastAsia="Arial" w:hAnsi="Arial" w:cs="Arial"/>
          <w:sz w:val="22"/>
          <w:szCs w:val="22"/>
        </w:rPr>
        <w:t xml:space="preserve"> à prendre en compte pour la réalisation de la mission. </w:t>
      </w:r>
    </w:p>
    <w:p w14:paraId="2865E0E7" w14:textId="77777777" w:rsidR="00CF1767" w:rsidRPr="00FE299B" w:rsidRDefault="00CF1767" w:rsidP="00765F51">
      <w:pPr>
        <w:jc w:val="both"/>
        <w:rPr>
          <w:rFonts w:ascii="Arial" w:eastAsia="Arial" w:hAnsi="Arial" w:cs="Arial"/>
          <w:sz w:val="22"/>
          <w:szCs w:val="22"/>
        </w:rPr>
      </w:pPr>
    </w:p>
    <w:p w14:paraId="6771D761"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 xml:space="preserve">Le candidat expose sa compréhension sur tous les volets de la mission : </w:t>
      </w:r>
    </w:p>
    <w:p w14:paraId="15609FCC" w14:textId="77777777" w:rsidR="00CF1767" w:rsidRPr="00FE299B" w:rsidRDefault="00C37BF4" w:rsidP="002472E0">
      <w:pPr>
        <w:numPr>
          <w:ilvl w:val="0"/>
          <w:numId w:val="2"/>
        </w:numPr>
        <w:jc w:val="both"/>
        <w:rPr>
          <w:rFonts w:ascii="Arial" w:eastAsia="Arial" w:hAnsi="Arial" w:cs="Arial"/>
          <w:sz w:val="22"/>
          <w:szCs w:val="22"/>
        </w:rPr>
      </w:pPr>
      <w:r w:rsidRPr="00FE299B">
        <w:rPr>
          <w:rFonts w:ascii="Arial" w:eastAsia="Arial" w:hAnsi="Arial" w:cs="Arial"/>
          <w:sz w:val="22"/>
          <w:szCs w:val="22"/>
        </w:rPr>
        <w:t>Certification propre ;</w:t>
      </w:r>
    </w:p>
    <w:p w14:paraId="36DF1CBE" w14:textId="77777777" w:rsidR="00CF1767" w:rsidRPr="00FE299B" w:rsidRDefault="00C37BF4" w:rsidP="002472E0">
      <w:pPr>
        <w:numPr>
          <w:ilvl w:val="0"/>
          <w:numId w:val="2"/>
        </w:numPr>
        <w:jc w:val="both"/>
        <w:rPr>
          <w:rFonts w:ascii="Arial" w:eastAsia="Arial" w:hAnsi="Arial" w:cs="Arial"/>
          <w:sz w:val="22"/>
          <w:szCs w:val="22"/>
        </w:rPr>
      </w:pPr>
      <w:r w:rsidRPr="00FE299B">
        <w:rPr>
          <w:rFonts w:ascii="Arial" w:eastAsia="Arial" w:hAnsi="Arial" w:cs="Arial"/>
          <w:sz w:val="22"/>
          <w:szCs w:val="22"/>
        </w:rPr>
        <w:t>SACC UNEDIC ;</w:t>
      </w:r>
    </w:p>
    <w:p w14:paraId="285E7161" w14:textId="77777777" w:rsidR="00CF1767" w:rsidRPr="00FE299B" w:rsidRDefault="00C37BF4" w:rsidP="002472E0">
      <w:pPr>
        <w:numPr>
          <w:ilvl w:val="0"/>
          <w:numId w:val="2"/>
        </w:numPr>
        <w:jc w:val="both"/>
        <w:rPr>
          <w:rFonts w:ascii="Arial" w:eastAsia="Arial" w:hAnsi="Arial" w:cs="Arial"/>
          <w:sz w:val="22"/>
          <w:szCs w:val="22"/>
        </w:rPr>
      </w:pPr>
      <w:r w:rsidRPr="00FE299B">
        <w:rPr>
          <w:rFonts w:ascii="Arial" w:eastAsia="Arial" w:hAnsi="Arial" w:cs="Arial"/>
          <w:sz w:val="22"/>
          <w:szCs w:val="22"/>
        </w:rPr>
        <w:t>SACC Etat ;</w:t>
      </w:r>
    </w:p>
    <w:p w14:paraId="4A304D3C"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u w:val="single"/>
        </w:rPr>
        <w:t>en intégrant l’audit des systèmes d’informations</w:t>
      </w:r>
      <w:r w:rsidRPr="00FE299B">
        <w:rPr>
          <w:rFonts w:ascii="Arial" w:eastAsia="Arial" w:hAnsi="Arial" w:cs="Arial"/>
          <w:sz w:val="22"/>
          <w:szCs w:val="22"/>
        </w:rPr>
        <w:t xml:space="preserve">. </w:t>
      </w:r>
    </w:p>
    <w:p w14:paraId="3A0FDD13" w14:textId="77777777" w:rsidR="00CF1767" w:rsidRPr="00FE299B" w:rsidRDefault="00CF1767">
      <w:pPr>
        <w:rPr>
          <w:rFonts w:ascii="Arial" w:eastAsia="Arial" w:hAnsi="Arial" w:cs="Arial"/>
          <w:sz w:val="22"/>
          <w:szCs w:val="22"/>
        </w:rPr>
      </w:pPr>
    </w:p>
    <w:p w14:paraId="0DA0F96C"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1DE1596C" w14:textId="77777777" w:rsidTr="00FE299B">
        <w:trPr>
          <w:trHeight w:val="9438"/>
        </w:trPr>
        <w:tc>
          <w:tcPr>
            <w:tcW w:w="10062" w:type="dxa"/>
          </w:tcPr>
          <w:p w14:paraId="738D5DB4" w14:textId="77777777" w:rsidR="00CF1767" w:rsidRPr="00FE299B" w:rsidRDefault="00CF1767">
            <w:pPr>
              <w:rPr>
                <w:rFonts w:ascii="Arial" w:eastAsia="Arial" w:hAnsi="Arial" w:cs="Arial"/>
                <w:sz w:val="22"/>
                <w:szCs w:val="22"/>
              </w:rPr>
            </w:pPr>
          </w:p>
          <w:p w14:paraId="1150A872" w14:textId="77777777" w:rsidR="00CF1767" w:rsidRPr="00FE299B" w:rsidRDefault="00CF1767">
            <w:pPr>
              <w:rPr>
                <w:rFonts w:ascii="Arial" w:eastAsia="Arial" w:hAnsi="Arial" w:cs="Arial"/>
                <w:sz w:val="22"/>
                <w:szCs w:val="22"/>
              </w:rPr>
            </w:pPr>
          </w:p>
          <w:p w14:paraId="5E5AE02C" w14:textId="77777777" w:rsidR="00CF1767" w:rsidRPr="00FE299B" w:rsidRDefault="00CF1767">
            <w:pPr>
              <w:rPr>
                <w:rFonts w:ascii="Arial" w:eastAsia="Arial" w:hAnsi="Arial" w:cs="Arial"/>
                <w:sz w:val="22"/>
                <w:szCs w:val="22"/>
              </w:rPr>
            </w:pPr>
          </w:p>
          <w:p w14:paraId="5F56F21E" w14:textId="77777777" w:rsidR="00CF1767" w:rsidRPr="00FE299B" w:rsidRDefault="00CF1767">
            <w:pPr>
              <w:rPr>
                <w:rFonts w:ascii="Arial" w:eastAsia="Arial" w:hAnsi="Arial" w:cs="Arial"/>
                <w:sz w:val="22"/>
                <w:szCs w:val="22"/>
              </w:rPr>
            </w:pPr>
          </w:p>
          <w:p w14:paraId="25934596" w14:textId="77777777" w:rsidR="00CF1767" w:rsidRPr="00FE299B" w:rsidRDefault="00CF1767">
            <w:pPr>
              <w:rPr>
                <w:rFonts w:ascii="Arial" w:eastAsia="Arial" w:hAnsi="Arial" w:cs="Arial"/>
                <w:sz w:val="22"/>
                <w:szCs w:val="22"/>
              </w:rPr>
            </w:pPr>
          </w:p>
        </w:tc>
      </w:tr>
    </w:tbl>
    <w:p w14:paraId="6930341D" w14:textId="77777777" w:rsidR="00CF1767" w:rsidRPr="00FE299B" w:rsidRDefault="00CF1767">
      <w:pPr>
        <w:rPr>
          <w:rFonts w:ascii="Arial" w:eastAsia="Arial" w:hAnsi="Arial" w:cs="Arial"/>
          <w:sz w:val="22"/>
          <w:szCs w:val="22"/>
        </w:rPr>
      </w:pPr>
    </w:p>
    <w:p w14:paraId="794C18FE" w14:textId="77C0EA74" w:rsidR="00CF1767" w:rsidRPr="00FE299B" w:rsidRDefault="00CF1767">
      <w:pPr>
        <w:rPr>
          <w:rFonts w:ascii="Arial" w:eastAsia="Arial" w:hAnsi="Arial" w:cs="Arial"/>
          <w:sz w:val="22"/>
          <w:szCs w:val="22"/>
        </w:rPr>
      </w:pPr>
    </w:p>
    <w:tbl>
      <w:tblPr>
        <w:tblW w:w="9923" w:type="dxa"/>
        <w:tblInd w:w="71" w:type="dxa"/>
        <w:tblLayout w:type="fixed"/>
        <w:tblCellMar>
          <w:left w:w="115" w:type="dxa"/>
          <w:right w:w="115" w:type="dxa"/>
        </w:tblCellMar>
        <w:tblLook w:val="0000" w:firstRow="0" w:lastRow="0" w:firstColumn="0" w:lastColumn="0" w:noHBand="0" w:noVBand="0"/>
      </w:tblPr>
      <w:tblGrid>
        <w:gridCol w:w="9072"/>
        <w:gridCol w:w="851"/>
      </w:tblGrid>
      <w:tr w:rsidR="00CF1767" w:rsidRPr="00FE299B" w14:paraId="0AB68285" w14:textId="77777777" w:rsidTr="00655C68">
        <w:trPr>
          <w:trHeight w:val="375"/>
        </w:trPr>
        <w:tc>
          <w:tcPr>
            <w:tcW w:w="9072" w:type="dxa"/>
            <w:shd w:val="clear" w:color="auto" w:fill="000080"/>
            <w:tcMar>
              <w:top w:w="0" w:type="dxa"/>
              <w:bottom w:w="0" w:type="dxa"/>
            </w:tcMar>
            <w:vAlign w:val="center"/>
          </w:tcPr>
          <w:p w14:paraId="7767CE04" w14:textId="77777777" w:rsidR="00CF1767" w:rsidRPr="00FE299B" w:rsidRDefault="00C37BF4" w:rsidP="00655C68">
            <w:pPr>
              <w:tabs>
                <w:tab w:val="left" w:pos="-142"/>
                <w:tab w:val="left" w:pos="-71"/>
                <w:tab w:val="left" w:pos="0"/>
              </w:tabs>
              <w:jc w:val="both"/>
              <w:rPr>
                <w:rFonts w:ascii="Arial" w:eastAsia="Arial" w:hAnsi="Arial" w:cs="Arial"/>
                <w:b/>
                <w:color w:val="FFFFFF"/>
                <w:sz w:val="22"/>
                <w:szCs w:val="22"/>
              </w:rPr>
            </w:pPr>
            <w:r w:rsidRPr="00FE299B">
              <w:rPr>
                <w:rFonts w:ascii="Arial" w:eastAsia="Arial" w:hAnsi="Arial" w:cs="Arial"/>
                <w:b/>
                <w:color w:val="FFFFFF"/>
                <w:sz w:val="22"/>
                <w:szCs w:val="22"/>
              </w:rPr>
              <w:t>2 – Méthodologie, planning et modalités d'intervention</w:t>
            </w:r>
          </w:p>
        </w:tc>
        <w:tc>
          <w:tcPr>
            <w:tcW w:w="851" w:type="dxa"/>
            <w:shd w:val="clear" w:color="auto" w:fill="000080"/>
            <w:tcMar>
              <w:top w:w="0" w:type="dxa"/>
              <w:bottom w:w="0" w:type="dxa"/>
            </w:tcMar>
            <w:vAlign w:val="center"/>
          </w:tcPr>
          <w:p w14:paraId="6457787F" w14:textId="77777777" w:rsidR="00CF1767" w:rsidRPr="00FE299B" w:rsidRDefault="00CF1767" w:rsidP="00655C68">
            <w:pPr>
              <w:tabs>
                <w:tab w:val="left" w:pos="-142"/>
                <w:tab w:val="left" w:pos="322"/>
                <w:tab w:val="left" w:pos="355"/>
              </w:tabs>
              <w:jc w:val="both"/>
              <w:rPr>
                <w:rFonts w:ascii="Arial" w:eastAsia="Arial" w:hAnsi="Arial" w:cs="Arial"/>
                <w:b/>
                <w:sz w:val="22"/>
                <w:szCs w:val="22"/>
              </w:rPr>
            </w:pPr>
          </w:p>
        </w:tc>
      </w:tr>
    </w:tbl>
    <w:p w14:paraId="16B9EEC0" w14:textId="77777777" w:rsidR="00CF1767" w:rsidRPr="00FE299B" w:rsidRDefault="00CF1767">
      <w:pPr>
        <w:rPr>
          <w:rFonts w:ascii="Arial" w:eastAsia="Arial" w:hAnsi="Arial" w:cs="Arial"/>
          <w:b/>
          <w:sz w:val="22"/>
          <w:szCs w:val="22"/>
        </w:rPr>
      </w:pPr>
    </w:p>
    <w:p w14:paraId="76090BB2" w14:textId="51DEE230" w:rsidR="00CF1767" w:rsidRPr="00FE299B" w:rsidRDefault="00C37BF4">
      <w:pPr>
        <w:rPr>
          <w:rFonts w:ascii="Arial" w:eastAsia="Arial" w:hAnsi="Arial" w:cs="Arial"/>
          <w:b/>
          <w:sz w:val="22"/>
          <w:szCs w:val="22"/>
          <w:u w:val="single"/>
        </w:rPr>
      </w:pPr>
      <w:r w:rsidRPr="00FE299B">
        <w:rPr>
          <w:rFonts w:ascii="Arial" w:eastAsia="Arial" w:hAnsi="Arial" w:cs="Arial"/>
          <w:b/>
          <w:sz w:val="22"/>
          <w:szCs w:val="22"/>
          <w:u w:val="single"/>
        </w:rPr>
        <w:t xml:space="preserve">2.1 </w:t>
      </w:r>
      <w:r w:rsidR="00FE299B" w:rsidRPr="00FE299B">
        <w:rPr>
          <w:rFonts w:ascii="Arial" w:eastAsia="Arial" w:hAnsi="Arial" w:cs="Arial"/>
          <w:b/>
          <w:sz w:val="22"/>
          <w:szCs w:val="22"/>
          <w:u w:val="single"/>
        </w:rPr>
        <w:t>– Démarche</w:t>
      </w:r>
      <w:r w:rsidRPr="00FE299B">
        <w:rPr>
          <w:rFonts w:ascii="Arial" w:eastAsia="Arial" w:hAnsi="Arial" w:cs="Arial"/>
          <w:b/>
          <w:sz w:val="22"/>
          <w:szCs w:val="22"/>
          <w:u w:val="single"/>
        </w:rPr>
        <w:t xml:space="preserve"> proposée pour la préparation et la compréhension de la mission</w:t>
      </w:r>
    </w:p>
    <w:p w14:paraId="5412A499" w14:textId="77777777" w:rsidR="00CF1767" w:rsidRPr="00FE299B" w:rsidRDefault="00CF1767">
      <w:pPr>
        <w:rPr>
          <w:rFonts w:ascii="Arial" w:eastAsia="Arial" w:hAnsi="Arial" w:cs="Arial"/>
          <w:b/>
          <w:sz w:val="22"/>
          <w:szCs w:val="22"/>
        </w:rPr>
      </w:pPr>
    </w:p>
    <w:p w14:paraId="6A416203" w14:textId="41D96D81"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explicite</w:t>
      </w:r>
      <w:r w:rsidR="00FE299B">
        <w:rPr>
          <w:rFonts w:ascii="Arial" w:eastAsia="Arial" w:hAnsi="Arial" w:cs="Arial"/>
          <w:sz w:val="22"/>
          <w:szCs w:val="22"/>
        </w:rPr>
        <w:t>,</w:t>
      </w:r>
      <w:r w:rsidRPr="00FE299B">
        <w:rPr>
          <w:rFonts w:ascii="Arial" w:eastAsia="Arial" w:hAnsi="Arial" w:cs="Arial"/>
          <w:sz w:val="22"/>
          <w:szCs w:val="22"/>
        </w:rPr>
        <w:t xml:space="preserve"> dans le cadre ci-dessous</w:t>
      </w:r>
      <w:r w:rsidR="00FE299B">
        <w:rPr>
          <w:rFonts w:ascii="Arial" w:eastAsia="Arial" w:hAnsi="Arial" w:cs="Arial"/>
          <w:sz w:val="22"/>
          <w:szCs w:val="22"/>
        </w:rPr>
        <w:t>,</w:t>
      </w:r>
      <w:r w:rsidRPr="00FE299B">
        <w:rPr>
          <w:rFonts w:ascii="Arial" w:eastAsia="Arial" w:hAnsi="Arial" w:cs="Arial"/>
          <w:sz w:val="22"/>
          <w:szCs w:val="22"/>
        </w:rPr>
        <w:t xml:space="preserve"> la méthode qu’il entend mettre en œuvre pour préparer et s’appr</w:t>
      </w:r>
      <w:r w:rsidR="00983BC5" w:rsidRPr="00FE299B">
        <w:rPr>
          <w:rFonts w:ascii="Arial" w:eastAsia="Arial" w:hAnsi="Arial" w:cs="Arial"/>
          <w:sz w:val="22"/>
          <w:szCs w:val="22"/>
        </w:rPr>
        <w:t xml:space="preserve">oprier les enjeux de la mission en collaboration avec le co-commissaire aux comptes. </w:t>
      </w:r>
    </w:p>
    <w:p w14:paraId="695A0486"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0BE67280" w14:textId="77777777" w:rsidTr="00FE299B">
        <w:trPr>
          <w:trHeight w:val="11197"/>
        </w:trPr>
        <w:tc>
          <w:tcPr>
            <w:tcW w:w="10062" w:type="dxa"/>
          </w:tcPr>
          <w:p w14:paraId="3D6C770D" w14:textId="77777777" w:rsidR="00CF1767" w:rsidRPr="00FE299B" w:rsidRDefault="00CF1767">
            <w:pPr>
              <w:rPr>
                <w:rFonts w:ascii="Arial" w:eastAsia="Arial" w:hAnsi="Arial" w:cs="Arial"/>
                <w:sz w:val="22"/>
                <w:szCs w:val="22"/>
              </w:rPr>
            </w:pPr>
          </w:p>
          <w:p w14:paraId="051FF68F" w14:textId="77777777" w:rsidR="00CF1767" w:rsidRPr="00FE299B" w:rsidRDefault="00CF1767">
            <w:pPr>
              <w:rPr>
                <w:rFonts w:ascii="Arial" w:eastAsia="Arial" w:hAnsi="Arial" w:cs="Arial"/>
                <w:sz w:val="22"/>
                <w:szCs w:val="22"/>
              </w:rPr>
            </w:pPr>
          </w:p>
          <w:p w14:paraId="36426E58" w14:textId="77777777" w:rsidR="00CF1767" w:rsidRPr="00FE299B" w:rsidRDefault="00CF1767">
            <w:pPr>
              <w:rPr>
                <w:rFonts w:ascii="Arial" w:eastAsia="Arial" w:hAnsi="Arial" w:cs="Arial"/>
                <w:sz w:val="22"/>
                <w:szCs w:val="22"/>
              </w:rPr>
            </w:pPr>
          </w:p>
          <w:p w14:paraId="2D8FE7C2" w14:textId="77777777" w:rsidR="00CF1767" w:rsidRPr="00FE299B" w:rsidRDefault="00CF1767">
            <w:pPr>
              <w:rPr>
                <w:rFonts w:ascii="Arial" w:eastAsia="Arial" w:hAnsi="Arial" w:cs="Arial"/>
                <w:sz w:val="22"/>
                <w:szCs w:val="22"/>
              </w:rPr>
            </w:pPr>
          </w:p>
          <w:p w14:paraId="04BAC363" w14:textId="77777777" w:rsidR="00CF1767" w:rsidRPr="00FE299B" w:rsidRDefault="00CF1767">
            <w:pPr>
              <w:rPr>
                <w:rFonts w:ascii="Arial" w:eastAsia="Arial" w:hAnsi="Arial" w:cs="Arial"/>
                <w:sz w:val="22"/>
                <w:szCs w:val="22"/>
              </w:rPr>
            </w:pPr>
          </w:p>
        </w:tc>
      </w:tr>
    </w:tbl>
    <w:p w14:paraId="22C3618F" w14:textId="77777777" w:rsidR="00CF1767" w:rsidRPr="00FE299B" w:rsidRDefault="00CF1767">
      <w:pPr>
        <w:rPr>
          <w:rFonts w:ascii="Arial" w:eastAsia="Arial" w:hAnsi="Arial" w:cs="Arial"/>
          <w:b/>
          <w:sz w:val="22"/>
          <w:szCs w:val="22"/>
        </w:rPr>
      </w:pPr>
    </w:p>
    <w:p w14:paraId="3C82623F" w14:textId="77777777" w:rsidR="00CF1767" w:rsidRPr="00FE299B" w:rsidRDefault="00C37BF4">
      <w:pPr>
        <w:rPr>
          <w:rFonts w:ascii="Arial" w:eastAsia="Arial" w:hAnsi="Arial" w:cs="Arial"/>
          <w:b/>
          <w:sz w:val="22"/>
          <w:szCs w:val="22"/>
          <w:u w:val="single"/>
        </w:rPr>
      </w:pPr>
      <w:r w:rsidRPr="00FE299B">
        <w:rPr>
          <w:rFonts w:ascii="Arial" w:eastAsia="Arial" w:hAnsi="Arial" w:cs="Arial"/>
          <w:b/>
          <w:sz w:val="22"/>
          <w:szCs w:val="22"/>
          <w:u w:val="single"/>
        </w:rPr>
        <w:lastRenderedPageBreak/>
        <w:t>2.2 – Méthodologie d’audit - toutes phases confondues</w:t>
      </w:r>
    </w:p>
    <w:p w14:paraId="70FFE6AC" w14:textId="77777777" w:rsidR="00CF1767" w:rsidRPr="00FE299B" w:rsidRDefault="00CF1767">
      <w:pPr>
        <w:rPr>
          <w:rFonts w:ascii="Arial" w:eastAsia="Arial" w:hAnsi="Arial" w:cs="Arial"/>
          <w:b/>
          <w:sz w:val="22"/>
          <w:szCs w:val="22"/>
        </w:rPr>
      </w:pPr>
    </w:p>
    <w:p w14:paraId="244141E2" w14:textId="48355D90"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explicite</w:t>
      </w:r>
      <w:r w:rsidR="00FE299B">
        <w:rPr>
          <w:rFonts w:ascii="Arial" w:eastAsia="Arial" w:hAnsi="Arial" w:cs="Arial"/>
          <w:sz w:val="22"/>
          <w:szCs w:val="22"/>
        </w:rPr>
        <w:t>,</w:t>
      </w:r>
      <w:r w:rsidRPr="00FE299B">
        <w:rPr>
          <w:rFonts w:ascii="Arial" w:eastAsia="Arial" w:hAnsi="Arial" w:cs="Arial"/>
          <w:sz w:val="22"/>
          <w:szCs w:val="22"/>
        </w:rPr>
        <w:t xml:space="preserve"> dans le cadre ci-dessous</w:t>
      </w:r>
      <w:r w:rsidR="00FE299B">
        <w:rPr>
          <w:rFonts w:ascii="Arial" w:eastAsia="Arial" w:hAnsi="Arial" w:cs="Arial"/>
          <w:sz w:val="22"/>
          <w:szCs w:val="22"/>
        </w:rPr>
        <w:t>,</w:t>
      </w:r>
      <w:r w:rsidRPr="00FE299B">
        <w:rPr>
          <w:rFonts w:ascii="Arial" w:eastAsia="Arial" w:hAnsi="Arial" w:cs="Arial"/>
          <w:sz w:val="22"/>
          <w:szCs w:val="22"/>
        </w:rPr>
        <w:t xml:space="preserve"> ses points d’attention spécifiques et la méthodologie d’audit qu’il entend mettre en œuvre pour les différentes phases de l’audit : phase intérimaire, phase finale, restitutions et livrables inclus.</w:t>
      </w:r>
    </w:p>
    <w:p w14:paraId="76893611" w14:textId="77777777" w:rsidR="00CF1767" w:rsidRPr="00FE299B" w:rsidRDefault="00CF1767" w:rsidP="00765F51">
      <w:pPr>
        <w:jc w:val="both"/>
        <w:rPr>
          <w:rFonts w:ascii="Arial" w:eastAsia="Arial" w:hAnsi="Arial" w:cs="Arial"/>
          <w:b/>
          <w:sz w:val="22"/>
          <w:szCs w:val="22"/>
        </w:rPr>
      </w:pPr>
    </w:p>
    <w:p w14:paraId="08EC2882"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t>2.2.1 Certification propre</w:t>
      </w:r>
    </w:p>
    <w:p w14:paraId="66DAC04B"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54D183DF" w14:textId="77777777" w:rsidTr="00FE299B">
        <w:trPr>
          <w:trHeight w:val="11433"/>
        </w:trPr>
        <w:tc>
          <w:tcPr>
            <w:tcW w:w="10062" w:type="dxa"/>
          </w:tcPr>
          <w:p w14:paraId="710FD882" w14:textId="77777777" w:rsidR="00CF1767" w:rsidRPr="00FE299B" w:rsidRDefault="00CF1767">
            <w:pPr>
              <w:rPr>
                <w:rFonts w:ascii="Arial" w:eastAsia="Arial" w:hAnsi="Arial" w:cs="Arial"/>
                <w:sz w:val="22"/>
                <w:szCs w:val="22"/>
              </w:rPr>
            </w:pPr>
          </w:p>
          <w:p w14:paraId="07F1D636" w14:textId="77777777" w:rsidR="00CF1767" w:rsidRPr="00FE299B" w:rsidRDefault="00CF1767">
            <w:pPr>
              <w:rPr>
                <w:rFonts w:ascii="Arial" w:eastAsia="Arial" w:hAnsi="Arial" w:cs="Arial"/>
                <w:sz w:val="22"/>
                <w:szCs w:val="22"/>
              </w:rPr>
            </w:pPr>
          </w:p>
          <w:p w14:paraId="63B38725" w14:textId="77777777" w:rsidR="00CF1767" w:rsidRPr="00FE299B" w:rsidRDefault="00CF1767">
            <w:pPr>
              <w:rPr>
                <w:rFonts w:ascii="Arial" w:eastAsia="Arial" w:hAnsi="Arial" w:cs="Arial"/>
                <w:sz w:val="22"/>
                <w:szCs w:val="22"/>
              </w:rPr>
            </w:pPr>
          </w:p>
          <w:p w14:paraId="795472C0" w14:textId="77777777" w:rsidR="00CF1767" w:rsidRPr="00FE299B" w:rsidRDefault="00CF1767">
            <w:pPr>
              <w:rPr>
                <w:rFonts w:ascii="Arial" w:eastAsia="Arial" w:hAnsi="Arial" w:cs="Arial"/>
                <w:sz w:val="22"/>
                <w:szCs w:val="22"/>
              </w:rPr>
            </w:pPr>
          </w:p>
          <w:p w14:paraId="37C32790" w14:textId="77777777" w:rsidR="00CF1767" w:rsidRPr="00FE299B" w:rsidRDefault="00CF1767">
            <w:pPr>
              <w:rPr>
                <w:rFonts w:ascii="Arial" w:eastAsia="Arial" w:hAnsi="Arial" w:cs="Arial"/>
                <w:sz w:val="22"/>
                <w:szCs w:val="22"/>
              </w:rPr>
            </w:pPr>
          </w:p>
        </w:tc>
      </w:tr>
    </w:tbl>
    <w:p w14:paraId="04BCE393" w14:textId="77777777" w:rsidR="00CF1767" w:rsidRPr="00FE299B" w:rsidRDefault="00CF1767">
      <w:pPr>
        <w:rPr>
          <w:rFonts w:ascii="Arial" w:eastAsia="Arial" w:hAnsi="Arial" w:cs="Arial"/>
          <w:b/>
          <w:sz w:val="22"/>
          <w:szCs w:val="22"/>
        </w:rPr>
      </w:pPr>
    </w:p>
    <w:p w14:paraId="5D731E8C" w14:textId="77777777" w:rsidR="00CF1767" w:rsidRPr="00FE299B" w:rsidRDefault="00CF1767">
      <w:pPr>
        <w:rPr>
          <w:rFonts w:ascii="Arial" w:eastAsia="Arial" w:hAnsi="Arial" w:cs="Arial"/>
          <w:b/>
          <w:sz w:val="22"/>
          <w:szCs w:val="22"/>
        </w:rPr>
      </w:pPr>
    </w:p>
    <w:p w14:paraId="2467B7C7"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lastRenderedPageBreak/>
        <w:t>2.2.2 SACC UNEDIC</w:t>
      </w:r>
    </w:p>
    <w:p w14:paraId="3A021BBE"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7178B34A" w14:textId="77777777" w:rsidTr="00FE299B">
        <w:trPr>
          <w:trHeight w:val="12943"/>
        </w:trPr>
        <w:tc>
          <w:tcPr>
            <w:tcW w:w="10062" w:type="dxa"/>
          </w:tcPr>
          <w:p w14:paraId="7DEF28AD" w14:textId="77777777" w:rsidR="00CF1767" w:rsidRPr="00FE299B" w:rsidRDefault="00CF1767">
            <w:pPr>
              <w:rPr>
                <w:rFonts w:ascii="Arial" w:eastAsia="Arial" w:hAnsi="Arial" w:cs="Arial"/>
                <w:sz w:val="22"/>
                <w:szCs w:val="22"/>
              </w:rPr>
            </w:pPr>
          </w:p>
          <w:p w14:paraId="5AF88130" w14:textId="77777777" w:rsidR="00CF1767" w:rsidRPr="00FE299B" w:rsidRDefault="00CF1767">
            <w:pPr>
              <w:rPr>
                <w:rFonts w:ascii="Arial" w:eastAsia="Arial" w:hAnsi="Arial" w:cs="Arial"/>
                <w:sz w:val="22"/>
                <w:szCs w:val="22"/>
              </w:rPr>
            </w:pPr>
          </w:p>
          <w:p w14:paraId="0A80F086" w14:textId="77777777" w:rsidR="00CF1767" w:rsidRPr="00FE299B" w:rsidRDefault="00CF1767">
            <w:pPr>
              <w:rPr>
                <w:rFonts w:ascii="Arial" w:eastAsia="Arial" w:hAnsi="Arial" w:cs="Arial"/>
                <w:sz w:val="22"/>
                <w:szCs w:val="22"/>
              </w:rPr>
            </w:pPr>
          </w:p>
          <w:p w14:paraId="0F97EF3E" w14:textId="77777777" w:rsidR="00CF1767" w:rsidRPr="00FE299B" w:rsidRDefault="00CF1767">
            <w:pPr>
              <w:rPr>
                <w:rFonts w:ascii="Arial" w:eastAsia="Arial" w:hAnsi="Arial" w:cs="Arial"/>
                <w:sz w:val="22"/>
                <w:szCs w:val="22"/>
              </w:rPr>
            </w:pPr>
          </w:p>
          <w:p w14:paraId="52C1D798" w14:textId="77777777" w:rsidR="00CF1767" w:rsidRPr="00FE299B" w:rsidRDefault="00CF1767">
            <w:pPr>
              <w:rPr>
                <w:rFonts w:ascii="Arial" w:eastAsia="Arial" w:hAnsi="Arial" w:cs="Arial"/>
                <w:sz w:val="22"/>
                <w:szCs w:val="22"/>
              </w:rPr>
            </w:pPr>
          </w:p>
        </w:tc>
      </w:tr>
    </w:tbl>
    <w:p w14:paraId="3E830C41" w14:textId="77777777" w:rsidR="00CF1767" w:rsidRPr="00FE299B" w:rsidRDefault="00CF1767">
      <w:pPr>
        <w:rPr>
          <w:rFonts w:ascii="Arial" w:eastAsia="Arial" w:hAnsi="Arial" w:cs="Arial"/>
          <w:b/>
          <w:sz w:val="22"/>
          <w:szCs w:val="22"/>
        </w:rPr>
      </w:pPr>
    </w:p>
    <w:p w14:paraId="4479E285" w14:textId="77777777" w:rsidR="00CF1767" w:rsidRPr="00FE299B" w:rsidRDefault="00CF1767">
      <w:pPr>
        <w:rPr>
          <w:rFonts w:ascii="Arial" w:eastAsia="Arial" w:hAnsi="Arial" w:cs="Arial"/>
          <w:b/>
          <w:sz w:val="22"/>
          <w:szCs w:val="22"/>
        </w:rPr>
      </w:pPr>
    </w:p>
    <w:p w14:paraId="12F3D80B"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lastRenderedPageBreak/>
        <w:t xml:space="preserve">2.2.3 SACC ETAT </w:t>
      </w:r>
    </w:p>
    <w:p w14:paraId="2FB3DBAA"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1177E212" w14:textId="77777777" w:rsidTr="00FE299B">
        <w:trPr>
          <w:trHeight w:val="13226"/>
        </w:trPr>
        <w:tc>
          <w:tcPr>
            <w:tcW w:w="10062" w:type="dxa"/>
          </w:tcPr>
          <w:p w14:paraId="21FECF0B" w14:textId="77777777" w:rsidR="00CF1767" w:rsidRPr="00FE299B" w:rsidRDefault="00CF1767">
            <w:pPr>
              <w:rPr>
                <w:rFonts w:ascii="Arial" w:eastAsia="Arial" w:hAnsi="Arial" w:cs="Arial"/>
                <w:sz w:val="22"/>
                <w:szCs w:val="22"/>
              </w:rPr>
            </w:pPr>
          </w:p>
          <w:p w14:paraId="47599B02" w14:textId="77777777" w:rsidR="00CF1767" w:rsidRPr="00FE299B" w:rsidRDefault="00CF1767">
            <w:pPr>
              <w:rPr>
                <w:rFonts w:ascii="Arial" w:eastAsia="Arial" w:hAnsi="Arial" w:cs="Arial"/>
                <w:sz w:val="22"/>
                <w:szCs w:val="22"/>
              </w:rPr>
            </w:pPr>
          </w:p>
          <w:p w14:paraId="539C768A" w14:textId="77777777" w:rsidR="00CF1767" w:rsidRPr="00FE299B" w:rsidRDefault="00CF1767">
            <w:pPr>
              <w:rPr>
                <w:rFonts w:ascii="Arial" w:eastAsia="Arial" w:hAnsi="Arial" w:cs="Arial"/>
                <w:sz w:val="22"/>
                <w:szCs w:val="22"/>
              </w:rPr>
            </w:pPr>
          </w:p>
          <w:p w14:paraId="347C6BAB" w14:textId="77777777" w:rsidR="00CF1767" w:rsidRPr="00FE299B" w:rsidRDefault="00CF1767">
            <w:pPr>
              <w:rPr>
                <w:rFonts w:ascii="Arial" w:eastAsia="Arial" w:hAnsi="Arial" w:cs="Arial"/>
                <w:sz w:val="22"/>
                <w:szCs w:val="22"/>
              </w:rPr>
            </w:pPr>
          </w:p>
          <w:p w14:paraId="243B494D" w14:textId="77777777" w:rsidR="00CF1767" w:rsidRPr="00FE299B" w:rsidRDefault="00CF1767">
            <w:pPr>
              <w:rPr>
                <w:rFonts w:ascii="Arial" w:eastAsia="Arial" w:hAnsi="Arial" w:cs="Arial"/>
                <w:sz w:val="22"/>
                <w:szCs w:val="22"/>
              </w:rPr>
            </w:pPr>
          </w:p>
        </w:tc>
      </w:tr>
    </w:tbl>
    <w:p w14:paraId="3F2890E0" w14:textId="77777777" w:rsidR="00CF1767" w:rsidRPr="00FE299B" w:rsidRDefault="00CF1767">
      <w:pPr>
        <w:rPr>
          <w:rFonts w:ascii="Arial" w:eastAsia="Arial" w:hAnsi="Arial" w:cs="Arial"/>
          <w:b/>
          <w:sz w:val="22"/>
          <w:szCs w:val="22"/>
        </w:rPr>
      </w:pPr>
    </w:p>
    <w:p w14:paraId="124AAE08" w14:textId="77777777" w:rsidR="00CF1767" w:rsidRPr="00FE299B" w:rsidRDefault="00C37BF4">
      <w:pPr>
        <w:rPr>
          <w:rFonts w:ascii="Arial" w:eastAsia="Arial" w:hAnsi="Arial" w:cs="Arial"/>
          <w:b/>
          <w:sz w:val="22"/>
          <w:szCs w:val="22"/>
        </w:rPr>
      </w:pPr>
      <w:r w:rsidRPr="00FE299B">
        <w:rPr>
          <w:rFonts w:ascii="Arial" w:hAnsi="Arial" w:cs="Arial"/>
        </w:rPr>
        <w:br w:type="page"/>
      </w:r>
    </w:p>
    <w:p w14:paraId="5603156A"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t>2.2.4 Audit IT</w:t>
      </w:r>
    </w:p>
    <w:p w14:paraId="4F59594D"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268AE56F" w14:textId="77777777" w:rsidTr="00FE299B">
        <w:trPr>
          <w:trHeight w:val="12692"/>
        </w:trPr>
        <w:tc>
          <w:tcPr>
            <w:tcW w:w="10062" w:type="dxa"/>
          </w:tcPr>
          <w:p w14:paraId="31C3B7FD" w14:textId="77777777" w:rsidR="00CF1767" w:rsidRPr="00FE299B" w:rsidRDefault="00CF1767">
            <w:pPr>
              <w:rPr>
                <w:rFonts w:ascii="Arial" w:eastAsia="Arial" w:hAnsi="Arial" w:cs="Arial"/>
                <w:sz w:val="22"/>
                <w:szCs w:val="22"/>
              </w:rPr>
            </w:pPr>
          </w:p>
          <w:p w14:paraId="3C7636A8" w14:textId="77777777" w:rsidR="00CF1767" w:rsidRPr="00FE299B" w:rsidRDefault="00CF1767">
            <w:pPr>
              <w:rPr>
                <w:rFonts w:ascii="Arial" w:eastAsia="Arial" w:hAnsi="Arial" w:cs="Arial"/>
                <w:sz w:val="22"/>
                <w:szCs w:val="22"/>
              </w:rPr>
            </w:pPr>
          </w:p>
          <w:p w14:paraId="1E1BAB64" w14:textId="77777777" w:rsidR="00CF1767" w:rsidRPr="00FE299B" w:rsidRDefault="00CF1767" w:rsidP="00655C68">
            <w:pPr>
              <w:widowControl w:val="0"/>
              <w:pBdr>
                <w:top w:val="nil"/>
                <w:left w:val="nil"/>
                <w:bottom w:val="nil"/>
                <w:right w:val="nil"/>
                <w:between w:val="nil"/>
              </w:pBdr>
              <w:rPr>
                <w:rFonts w:ascii="Arial" w:eastAsia="Arial" w:hAnsi="Arial" w:cs="Arial"/>
                <w:sz w:val="22"/>
                <w:szCs w:val="22"/>
              </w:rPr>
            </w:pPr>
          </w:p>
        </w:tc>
      </w:tr>
    </w:tbl>
    <w:p w14:paraId="39909F74" w14:textId="77777777" w:rsidR="00CF1767" w:rsidRPr="00FE299B" w:rsidRDefault="00CF1767">
      <w:pPr>
        <w:rPr>
          <w:rFonts w:ascii="Arial" w:hAnsi="Arial" w:cs="Arial"/>
          <w:color w:val="FFFFFF"/>
        </w:rPr>
      </w:pPr>
    </w:p>
    <w:p w14:paraId="7C41ED98" w14:textId="77777777" w:rsidR="00CF1767" w:rsidRPr="00FE299B" w:rsidRDefault="00CF1767">
      <w:pPr>
        <w:rPr>
          <w:rFonts w:ascii="Arial" w:eastAsia="Arial" w:hAnsi="Arial" w:cs="Arial"/>
          <w:sz w:val="22"/>
          <w:szCs w:val="22"/>
        </w:rPr>
      </w:pPr>
    </w:p>
    <w:p w14:paraId="0844D2DD" w14:textId="77777777" w:rsidR="00CF1767" w:rsidRPr="00FE299B" w:rsidRDefault="00C37BF4">
      <w:pPr>
        <w:rPr>
          <w:rFonts w:ascii="Arial" w:eastAsia="Arial" w:hAnsi="Arial" w:cs="Arial"/>
          <w:b/>
          <w:sz w:val="22"/>
          <w:szCs w:val="22"/>
          <w:u w:val="single"/>
        </w:rPr>
      </w:pPr>
      <w:r w:rsidRPr="00FE299B">
        <w:rPr>
          <w:rFonts w:ascii="Arial" w:eastAsia="Arial" w:hAnsi="Arial" w:cs="Arial"/>
          <w:b/>
          <w:sz w:val="22"/>
          <w:szCs w:val="22"/>
          <w:u w:val="single"/>
        </w:rPr>
        <w:lastRenderedPageBreak/>
        <w:t>2.3 – Planning de charge</w:t>
      </w:r>
    </w:p>
    <w:p w14:paraId="535A1877" w14:textId="77777777" w:rsidR="00CF1767" w:rsidRPr="00FE299B" w:rsidRDefault="00CF1767">
      <w:pPr>
        <w:rPr>
          <w:rFonts w:ascii="Arial" w:eastAsia="Arial" w:hAnsi="Arial" w:cs="Arial"/>
          <w:sz w:val="22"/>
          <w:szCs w:val="22"/>
        </w:rPr>
      </w:pPr>
    </w:p>
    <w:p w14:paraId="42695F34"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explicite dans le cadre ci-dessous :</w:t>
      </w:r>
    </w:p>
    <w:p w14:paraId="5F761CCA" w14:textId="4DDA78C4" w:rsidR="00CF1767" w:rsidRPr="00FE299B" w:rsidRDefault="00C37BF4" w:rsidP="002472E0">
      <w:pPr>
        <w:numPr>
          <w:ilvl w:val="0"/>
          <w:numId w:val="2"/>
        </w:numPr>
        <w:pBdr>
          <w:top w:val="nil"/>
          <w:left w:val="nil"/>
          <w:bottom w:val="nil"/>
          <w:right w:val="nil"/>
          <w:between w:val="nil"/>
        </w:pBdr>
        <w:jc w:val="both"/>
        <w:rPr>
          <w:rFonts w:ascii="Arial" w:eastAsia="Arial" w:hAnsi="Arial" w:cs="Arial"/>
          <w:sz w:val="22"/>
          <w:szCs w:val="22"/>
        </w:rPr>
      </w:pPr>
      <w:r w:rsidRPr="00FE299B">
        <w:rPr>
          <w:rFonts w:ascii="Arial" w:eastAsia="Arial" w:hAnsi="Arial" w:cs="Arial"/>
          <w:sz w:val="22"/>
          <w:szCs w:val="22"/>
        </w:rPr>
        <w:t>l</w:t>
      </w:r>
      <w:r w:rsidRPr="00FE299B">
        <w:rPr>
          <w:rFonts w:ascii="Arial" w:eastAsia="Arial" w:hAnsi="Arial" w:cs="Arial"/>
          <w:color w:val="000000"/>
          <w:sz w:val="22"/>
          <w:szCs w:val="22"/>
        </w:rPr>
        <w:t>a charge totale annuelle estimée en heures pour les exercices 202</w:t>
      </w:r>
      <w:r w:rsidR="00933EFA" w:rsidRPr="00FE299B">
        <w:rPr>
          <w:rFonts w:ascii="Arial" w:eastAsia="Arial" w:hAnsi="Arial" w:cs="Arial"/>
          <w:color w:val="000000"/>
          <w:sz w:val="22"/>
          <w:szCs w:val="22"/>
        </w:rPr>
        <w:t>7</w:t>
      </w:r>
      <w:r w:rsidRPr="00FE299B">
        <w:rPr>
          <w:rFonts w:ascii="Arial" w:eastAsia="Arial" w:hAnsi="Arial" w:cs="Arial"/>
          <w:color w:val="000000"/>
          <w:sz w:val="22"/>
          <w:szCs w:val="22"/>
        </w:rPr>
        <w:t xml:space="preserve"> à 20</w:t>
      </w:r>
      <w:r w:rsidR="00933EFA" w:rsidRPr="00FE299B">
        <w:rPr>
          <w:rFonts w:ascii="Arial" w:eastAsia="Arial" w:hAnsi="Arial" w:cs="Arial"/>
          <w:color w:val="000000"/>
          <w:sz w:val="22"/>
          <w:szCs w:val="22"/>
        </w:rPr>
        <w:t>32</w:t>
      </w:r>
      <w:r w:rsidRPr="00FE299B">
        <w:rPr>
          <w:rFonts w:ascii="Arial" w:eastAsia="Arial" w:hAnsi="Arial" w:cs="Arial"/>
          <w:color w:val="000000"/>
          <w:sz w:val="22"/>
          <w:szCs w:val="22"/>
        </w:rPr>
        <w:t>, en ventilant l’audit des comptes propres, les SACC Etat</w:t>
      </w:r>
      <w:r w:rsidR="0058380F" w:rsidRPr="00FE299B">
        <w:rPr>
          <w:rFonts w:ascii="Arial" w:eastAsia="Arial" w:hAnsi="Arial" w:cs="Arial"/>
          <w:color w:val="000000"/>
          <w:sz w:val="22"/>
          <w:szCs w:val="22"/>
        </w:rPr>
        <w:t xml:space="preserve">, </w:t>
      </w:r>
      <w:r w:rsidR="007833F6" w:rsidRPr="00FE299B">
        <w:rPr>
          <w:rFonts w:ascii="Arial" w:eastAsia="Arial" w:hAnsi="Arial" w:cs="Arial"/>
          <w:color w:val="000000"/>
          <w:sz w:val="22"/>
          <w:szCs w:val="22"/>
        </w:rPr>
        <w:t>Unedic</w:t>
      </w:r>
      <w:r w:rsidR="0058380F" w:rsidRPr="00FE299B">
        <w:rPr>
          <w:rFonts w:ascii="Arial" w:eastAsia="Arial" w:hAnsi="Arial" w:cs="Arial"/>
          <w:color w:val="000000"/>
          <w:sz w:val="22"/>
          <w:szCs w:val="22"/>
        </w:rPr>
        <w:t xml:space="preserve"> et l’IT </w:t>
      </w:r>
      <w:r w:rsidRPr="00FE299B">
        <w:rPr>
          <w:rFonts w:ascii="Arial" w:eastAsia="Arial" w:hAnsi="Arial" w:cs="Arial"/>
          <w:color w:val="000000"/>
          <w:sz w:val="22"/>
          <w:szCs w:val="22"/>
        </w:rPr>
        <w:t>;</w:t>
      </w:r>
    </w:p>
    <w:p w14:paraId="513B557C" w14:textId="75B842B6" w:rsidR="00CF1767" w:rsidRPr="00FE299B" w:rsidRDefault="00C37BF4" w:rsidP="002472E0">
      <w:pPr>
        <w:numPr>
          <w:ilvl w:val="0"/>
          <w:numId w:val="2"/>
        </w:numPr>
        <w:pBdr>
          <w:top w:val="nil"/>
          <w:left w:val="nil"/>
          <w:bottom w:val="nil"/>
          <w:right w:val="nil"/>
          <w:between w:val="nil"/>
        </w:pBdr>
        <w:jc w:val="both"/>
        <w:rPr>
          <w:rFonts w:ascii="Arial" w:eastAsia="Arial" w:hAnsi="Arial" w:cs="Arial"/>
          <w:color w:val="000000"/>
          <w:sz w:val="22"/>
          <w:szCs w:val="22"/>
        </w:rPr>
      </w:pPr>
      <w:r w:rsidRPr="00FE299B">
        <w:rPr>
          <w:rFonts w:ascii="Arial" w:eastAsia="Arial" w:hAnsi="Arial" w:cs="Arial"/>
          <w:sz w:val="22"/>
          <w:szCs w:val="22"/>
        </w:rPr>
        <w:t>l</w:t>
      </w:r>
      <w:r w:rsidRPr="00FE299B">
        <w:rPr>
          <w:rFonts w:ascii="Arial" w:eastAsia="Arial" w:hAnsi="Arial" w:cs="Arial"/>
          <w:color w:val="000000"/>
          <w:sz w:val="22"/>
          <w:szCs w:val="22"/>
        </w:rPr>
        <w:t xml:space="preserve">a répartition indicative de la charge, évaluée en % du temps passé, pour les phases </w:t>
      </w:r>
      <w:r w:rsidR="530FFCA7" w:rsidRPr="00FE299B">
        <w:rPr>
          <w:rFonts w:ascii="Arial" w:eastAsia="Arial" w:hAnsi="Arial" w:cs="Arial"/>
          <w:color w:val="000000"/>
          <w:sz w:val="22"/>
          <w:szCs w:val="22"/>
        </w:rPr>
        <w:t>intérimaires</w:t>
      </w:r>
      <w:r w:rsidRPr="00FE299B">
        <w:rPr>
          <w:rFonts w:ascii="Arial" w:eastAsia="Arial" w:hAnsi="Arial" w:cs="Arial"/>
          <w:color w:val="000000"/>
          <w:sz w:val="22"/>
          <w:szCs w:val="22"/>
        </w:rPr>
        <w:t xml:space="preserve"> et finale.</w:t>
      </w:r>
    </w:p>
    <w:p w14:paraId="6C4B69A9" w14:textId="77777777" w:rsidR="00CF1767" w:rsidRPr="00FE299B" w:rsidRDefault="00CF1767">
      <w:pPr>
        <w:rPr>
          <w:rFonts w:ascii="Arial" w:eastAsia="Arial" w:hAnsi="Arial" w:cs="Arial"/>
          <w:sz w:val="22"/>
          <w:szCs w:val="22"/>
        </w:rPr>
      </w:pPr>
    </w:p>
    <w:p w14:paraId="24215CA7" w14:textId="77777777" w:rsidR="00CE5BAC" w:rsidRPr="00FE299B" w:rsidRDefault="00CE5BAC" w:rsidP="00FE299B">
      <w:pPr>
        <w:jc w:val="both"/>
        <w:rPr>
          <w:rFonts w:ascii="Arial" w:eastAsia="Arial" w:hAnsi="Arial" w:cs="Arial"/>
          <w:iCs/>
          <w:sz w:val="22"/>
          <w:szCs w:val="22"/>
          <w:u w:val="single"/>
        </w:rPr>
      </w:pPr>
      <w:r w:rsidRPr="00FE299B">
        <w:rPr>
          <w:rFonts w:ascii="Arial" w:eastAsia="Arial" w:hAnsi="Arial" w:cs="Arial"/>
          <w:iCs/>
          <w:sz w:val="22"/>
          <w:szCs w:val="22"/>
          <w:u w:val="single"/>
        </w:rPr>
        <w:t xml:space="preserve">Ce planning prend en compte l’entièreté des prestations décrites au CCFT, sans tenir compte de la répartition qui interviendra, en cours d’exécution, à hauteur de 50% entre les deux co-commissaires composant le collège. </w:t>
      </w:r>
    </w:p>
    <w:p w14:paraId="2EEC27A5" w14:textId="77777777" w:rsidR="00CE5BAC" w:rsidRPr="00FE299B" w:rsidRDefault="00CE5BAC">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46292949" w14:textId="77777777" w:rsidTr="00FE299B">
        <w:trPr>
          <w:trHeight w:val="10569"/>
        </w:trPr>
        <w:tc>
          <w:tcPr>
            <w:tcW w:w="10062" w:type="dxa"/>
          </w:tcPr>
          <w:p w14:paraId="34B9A887" w14:textId="77777777" w:rsidR="00CF1767" w:rsidRPr="00FE299B" w:rsidRDefault="00CF1767">
            <w:pPr>
              <w:rPr>
                <w:rFonts w:ascii="Arial" w:eastAsia="Arial" w:hAnsi="Arial" w:cs="Arial"/>
                <w:sz w:val="22"/>
                <w:szCs w:val="22"/>
              </w:rPr>
            </w:pPr>
          </w:p>
          <w:p w14:paraId="518316BD" w14:textId="77777777" w:rsidR="00CF1767" w:rsidRPr="00FE299B" w:rsidRDefault="00CF1767">
            <w:pPr>
              <w:rPr>
                <w:rFonts w:ascii="Arial" w:eastAsia="Arial" w:hAnsi="Arial" w:cs="Arial"/>
                <w:sz w:val="22"/>
                <w:szCs w:val="22"/>
              </w:rPr>
            </w:pPr>
          </w:p>
          <w:p w14:paraId="2D0C2661" w14:textId="77777777" w:rsidR="00CF1767" w:rsidRPr="00FE299B" w:rsidRDefault="00CF1767" w:rsidP="00655C68">
            <w:pPr>
              <w:widowControl w:val="0"/>
              <w:pBdr>
                <w:top w:val="nil"/>
                <w:left w:val="nil"/>
                <w:bottom w:val="nil"/>
                <w:right w:val="nil"/>
                <w:between w:val="nil"/>
              </w:pBdr>
              <w:rPr>
                <w:rFonts w:ascii="Arial" w:eastAsia="Arial" w:hAnsi="Arial" w:cs="Arial"/>
                <w:sz w:val="22"/>
                <w:szCs w:val="22"/>
              </w:rPr>
            </w:pPr>
          </w:p>
        </w:tc>
      </w:tr>
    </w:tbl>
    <w:p w14:paraId="3421AB63" w14:textId="77777777" w:rsidR="00CF1767" w:rsidRPr="00FE299B" w:rsidRDefault="00CF1767">
      <w:pPr>
        <w:rPr>
          <w:rFonts w:ascii="Arial" w:eastAsia="Arial" w:hAnsi="Arial" w:cs="Arial"/>
          <w:sz w:val="22"/>
          <w:szCs w:val="22"/>
        </w:rPr>
      </w:pPr>
    </w:p>
    <w:p w14:paraId="0AB8D4F4" w14:textId="77777777" w:rsidR="00CF1767" w:rsidRPr="00FE299B" w:rsidRDefault="00CF1767">
      <w:pPr>
        <w:rPr>
          <w:rFonts w:ascii="Arial" w:eastAsia="Arial" w:hAnsi="Arial" w:cs="Arial"/>
          <w:sz w:val="22"/>
          <w:szCs w:val="22"/>
        </w:rPr>
      </w:pPr>
    </w:p>
    <w:p w14:paraId="6FCE3BE7" w14:textId="77777777" w:rsidR="00CF1767" w:rsidRPr="00FE299B" w:rsidRDefault="00CF1767">
      <w:pPr>
        <w:rPr>
          <w:rFonts w:ascii="Arial" w:eastAsia="Arial" w:hAnsi="Arial" w:cs="Arial"/>
          <w:sz w:val="22"/>
          <w:szCs w:val="22"/>
        </w:rPr>
      </w:pPr>
    </w:p>
    <w:p w14:paraId="55DCEDA6" w14:textId="77777777" w:rsidR="00CF1767" w:rsidRPr="00FE299B" w:rsidRDefault="00C37BF4">
      <w:pPr>
        <w:rPr>
          <w:rFonts w:ascii="Arial" w:eastAsia="Arial" w:hAnsi="Arial" w:cs="Arial"/>
          <w:b/>
          <w:sz w:val="22"/>
          <w:szCs w:val="22"/>
          <w:u w:val="single"/>
        </w:rPr>
      </w:pPr>
      <w:r w:rsidRPr="00FE299B">
        <w:rPr>
          <w:rFonts w:ascii="Arial" w:eastAsia="Arial" w:hAnsi="Arial" w:cs="Arial"/>
          <w:b/>
          <w:sz w:val="22"/>
          <w:szCs w:val="22"/>
          <w:u w:val="single"/>
        </w:rPr>
        <w:t>2.4 Modalités d’intervention</w:t>
      </w:r>
    </w:p>
    <w:p w14:paraId="1795E654" w14:textId="77777777" w:rsidR="00CF1767" w:rsidRPr="00FE299B" w:rsidRDefault="00CF1767">
      <w:pPr>
        <w:rPr>
          <w:rFonts w:ascii="Arial" w:eastAsia="Arial" w:hAnsi="Arial" w:cs="Arial"/>
          <w:b/>
          <w:sz w:val="22"/>
          <w:szCs w:val="22"/>
        </w:rPr>
      </w:pPr>
    </w:p>
    <w:p w14:paraId="6CB1E301" w14:textId="77777777" w:rsidR="00CF1767" w:rsidRPr="00FE299B" w:rsidRDefault="00C37BF4" w:rsidP="0081773A">
      <w:pPr>
        <w:ind w:firstLine="720"/>
        <w:jc w:val="both"/>
        <w:rPr>
          <w:rFonts w:ascii="Arial" w:eastAsia="Arial" w:hAnsi="Arial" w:cs="Arial"/>
          <w:b/>
          <w:sz w:val="22"/>
          <w:szCs w:val="22"/>
        </w:rPr>
      </w:pPr>
      <w:r w:rsidRPr="00FE299B">
        <w:rPr>
          <w:rFonts w:ascii="Arial" w:eastAsia="Arial" w:hAnsi="Arial" w:cs="Arial"/>
          <w:b/>
          <w:sz w:val="22"/>
          <w:szCs w:val="22"/>
        </w:rPr>
        <w:t>2.4.1 – Intervention en régions sur la durée du mandat</w:t>
      </w:r>
    </w:p>
    <w:p w14:paraId="7F5E89EE" w14:textId="77777777" w:rsidR="00CF1767" w:rsidRPr="00FE299B" w:rsidRDefault="00CF1767">
      <w:pPr>
        <w:rPr>
          <w:rFonts w:ascii="Arial" w:eastAsia="Arial" w:hAnsi="Arial" w:cs="Arial"/>
          <w:sz w:val="22"/>
          <w:szCs w:val="22"/>
        </w:rPr>
      </w:pPr>
    </w:p>
    <w:p w14:paraId="68DE774E" w14:textId="77777777" w:rsidR="00CF1767" w:rsidRPr="00FE299B" w:rsidRDefault="00C37BF4" w:rsidP="00765F51">
      <w:pPr>
        <w:jc w:val="both"/>
        <w:rPr>
          <w:rFonts w:ascii="Arial" w:eastAsia="Verdana" w:hAnsi="Arial" w:cs="Arial"/>
          <w:sz w:val="22"/>
          <w:szCs w:val="22"/>
        </w:rPr>
      </w:pPr>
      <w:r w:rsidRPr="00FE299B">
        <w:rPr>
          <w:rFonts w:ascii="Arial" w:eastAsia="Arial" w:hAnsi="Arial" w:cs="Arial"/>
          <w:sz w:val="22"/>
          <w:szCs w:val="22"/>
        </w:rPr>
        <w:t>Le candidat décrit dans le cadre ci-dessous la démarche générale proposée concernant le périmètre d'intervention, les établissements et les régions auditées</w:t>
      </w:r>
      <w:r w:rsidRPr="00FE299B">
        <w:rPr>
          <w:rFonts w:ascii="Arial" w:eastAsia="Verdana" w:hAnsi="Arial" w:cs="Arial"/>
          <w:sz w:val="22"/>
          <w:szCs w:val="22"/>
        </w:rPr>
        <w:t>.</w:t>
      </w:r>
    </w:p>
    <w:p w14:paraId="3993D150" w14:textId="77777777" w:rsidR="00CF1767" w:rsidRPr="00FE299B" w:rsidRDefault="00C37BF4" w:rsidP="00765F51">
      <w:pPr>
        <w:jc w:val="both"/>
        <w:rPr>
          <w:rFonts w:ascii="Arial" w:eastAsia="Arial" w:hAnsi="Arial" w:cs="Arial"/>
          <w:sz w:val="22"/>
          <w:szCs w:val="22"/>
        </w:rPr>
      </w:pPr>
      <w:r w:rsidRPr="00FE299B">
        <w:rPr>
          <w:rFonts w:ascii="Arial" w:eastAsia="Verdana" w:hAnsi="Arial" w:cs="Arial"/>
          <w:b/>
          <w:sz w:val="22"/>
          <w:szCs w:val="22"/>
        </w:rPr>
        <w:t>Le candidat établit notamment un planning prévisionnel d’intervention par région et établissement sur la durée du mandat.</w:t>
      </w:r>
    </w:p>
    <w:p w14:paraId="76D1CC11" w14:textId="77777777" w:rsidR="00CF1767" w:rsidRPr="00FE299B" w:rsidRDefault="00CF1767">
      <w:pPr>
        <w:rPr>
          <w:rFonts w:ascii="Arial" w:eastAsia="Arial" w:hAnsi="Arial" w:cs="Arial"/>
          <w:b/>
          <w:sz w:val="22"/>
          <w:szCs w:val="22"/>
        </w:rPr>
      </w:pPr>
    </w:p>
    <w:p w14:paraId="698E987E" w14:textId="77777777" w:rsidR="00CF1767" w:rsidRPr="00FE299B" w:rsidRDefault="00CF1767">
      <w:pPr>
        <w:rPr>
          <w:rFonts w:ascii="Arial" w:eastAsia="Arial" w:hAnsi="Arial" w:cs="Arial"/>
          <w:b/>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052C6BE2" w14:textId="77777777" w:rsidTr="00FE299B">
        <w:trPr>
          <w:trHeight w:val="10143"/>
        </w:trPr>
        <w:tc>
          <w:tcPr>
            <w:tcW w:w="10062" w:type="dxa"/>
          </w:tcPr>
          <w:p w14:paraId="1E7CFE68" w14:textId="77777777" w:rsidR="00CF1767" w:rsidRPr="00FE299B" w:rsidRDefault="00CF1767">
            <w:pPr>
              <w:rPr>
                <w:rFonts w:ascii="Arial" w:eastAsia="Arial" w:hAnsi="Arial" w:cs="Arial"/>
                <w:sz w:val="22"/>
                <w:szCs w:val="22"/>
              </w:rPr>
            </w:pPr>
          </w:p>
          <w:p w14:paraId="3C388D16" w14:textId="77777777" w:rsidR="00CF1767" w:rsidRPr="00FE299B" w:rsidRDefault="00CF1767">
            <w:pPr>
              <w:rPr>
                <w:rFonts w:ascii="Arial" w:eastAsia="Arial" w:hAnsi="Arial" w:cs="Arial"/>
                <w:sz w:val="22"/>
                <w:szCs w:val="22"/>
              </w:rPr>
            </w:pPr>
          </w:p>
          <w:p w14:paraId="60894C66" w14:textId="77777777" w:rsidR="00CF1767" w:rsidRPr="00FE299B" w:rsidRDefault="00CF1767">
            <w:pPr>
              <w:rPr>
                <w:rFonts w:ascii="Arial" w:eastAsia="Arial" w:hAnsi="Arial" w:cs="Arial"/>
                <w:sz w:val="22"/>
                <w:szCs w:val="22"/>
              </w:rPr>
            </w:pPr>
          </w:p>
          <w:p w14:paraId="0E44C2DE" w14:textId="77777777" w:rsidR="00CF1767" w:rsidRPr="00FE299B" w:rsidRDefault="00CF1767">
            <w:pPr>
              <w:rPr>
                <w:rFonts w:ascii="Arial" w:eastAsia="Arial" w:hAnsi="Arial" w:cs="Arial"/>
                <w:sz w:val="22"/>
                <w:szCs w:val="22"/>
              </w:rPr>
            </w:pPr>
          </w:p>
          <w:p w14:paraId="7EF48201" w14:textId="77777777" w:rsidR="00CF1767" w:rsidRPr="00FE299B" w:rsidRDefault="00CF1767">
            <w:pPr>
              <w:rPr>
                <w:rFonts w:ascii="Arial" w:eastAsia="Arial" w:hAnsi="Arial" w:cs="Arial"/>
                <w:sz w:val="22"/>
                <w:szCs w:val="22"/>
              </w:rPr>
            </w:pPr>
          </w:p>
        </w:tc>
      </w:tr>
    </w:tbl>
    <w:p w14:paraId="143378F9" w14:textId="77777777" w:rsidR="00CF1767" w:rsidRPr="00FE299B" w:rsidRDefault="00CF1767">
      <w:pPr>
        <w:rPr>
          <w:rFonts w:ascii="Arial" w:eastAsia="Arial" w:hAnsi="Arial" w:cs="Arial"/>
          <w:b/>
          <w:sz w:val="22"/>
          <w:szCs w:val="22"/>
        </w:rPr>
      </w:pPr>
    </w:p>
    <w:p w14:paraId="15B4A0F5" w14:textId="77777777" w:rsidR="00CF1767" w:rsidRPr="00FE299B" w:rsidRDefault="00CF1767">
      <w:pPr>
        <w:rPr>
          <w:rFonts w:ascii="Arial" w:eastAsia="Arial" w:hAnsi="Arial" w:cs="Arial"/>
          <w:b/>
          <w:sz w:val="22"/>
          <w:szCs w:val="22"/>
        </w:rPr>
      </w:pPr>
    </w:p>
    <w:p w14:paraId="4D8F88D5" w14:textId="77777777" w:rsidR="00CE5BAC" w:rsidRPr="00FE299B" w:rsidRDefault="00CE5BAC">
      <w:pPr>
        <w:rPr>
          <w:rFonts w:ascii="Arial" w:eastAsia="Arial" w:hAnsi="Arial" w:cs="Arial"/>
          <w:b/>
          <w:sz w:val="22"/>
          <w:szCs w:val="22"/>
        </w:rPr>
      </w:pPr>
    </w:p>
    <w:p w14:paraId="16812534" w14:textId="77777777" w:rsidR="00CE5BAC" w:rsidRPr="00FE299B" w:rsidRDefault="00CE5BAC">
      <w:pPr>
        <w:rPr>
          <w:rFonts w:ascii="Arial" w:eastAsia="Arial" w:hAnsi="Arial" w:cs="Arial"/>
          <w:b/>
          <w:sz w:val="22"/>
          <w:szCs w:val="22"/>
        </w:rPr>
      </w:pPr>
    </w:p>
    <w:p w14:paraId="737CFCDA" w14:textId="77777777" w:rsidR="00CE5BAC" w:rsidRPr="00FE299B" w:rsidRDefault="00CE5BAC">
      <w:pPr>
        <w:rPr>
          <w:rFonts w:ascii="Arial" w:eastAsia="Arial" w:hAnsi="Arial" w:cs="Arial"/>
          <w:b/>
          <w:sz w:val="22"/>
          <w:szCs w:val="22"/>
        </w:rPr>
      </w:pPr>
    </w:p>
    <w:p w14:paraId="1CFD238B" w14:textId="77777777" w:rsidR="00CF1767" w:rsidRPr="00FE299B" w:rsidRDefault="00CF1767">
      <w:pPr>
        <w:rPr>
          <w:rFonts w:ascii="Arial" w:eastAsia="Arial" w:hAnsi="Arial" w:cs="Arial"/>
          <w:b/>
          <w:sz w:val="22"/>
          <w:szCs w:val="22"/>
        </w:rPr>
      </w:pPr>
    </w:p>
    <w:p w14:paraId="36495826" w14:textId="77777777" w:rsidR="00CF1767" w:rsidRPr="00FE299B" w:rsidRDefault="00C37BF4" w:rsidP="0081773A">
      <w:pPr>
        <w:ind w:firstLine="720"/>
        <w:jc w:val="both"/>
        <w:rPr>
          <w:rFonts w:ascii="Arial" w:eastAsia="Arial" w:hAnsi="Arial" w:cs="Arial"/>
          <w:sz w:val="22"/>
          <w:szCs w:val="22"/>
        </w:rPr>
      </w:pPr>
      <w:r w:rsidRPr="00FE299B">
        <w:rPr>
          <w:rFonts w:ascii="Arial" w:eastAsia="Arial" w:hAnsi="Arial" w:cs="Arial"/>
          <w:b/>
          <w:sz w:val="22"/>
          <w:szCs w:val="22"/>
        </w:rPr>
        <w:t>2.4.2 – Intervention de l’équipe d’audit centrale sur toutes les régions métropolitaines</w:t>
      </w:r>
    </w:p>
    <w:p w14:paraId="36C77CAD" w14:textId="77777777" w:rsidR="00CF1767" w:rsidRPr="00FE299B" w:rsidRDefault="00CF1767">
      <w:pPr>
        <w:jc w:val="both"/>
        <w:rPr>
          <w:rFonts w:ascii="Arial" w:eastAsia="Arial" w:hAnsi="Arial" w:cs="Arial"/>
          <w:sz w:val="22"/>
          <w:szCs w:val="22"/>
        </w:rPr>
      </w:pPr>
    </w:p>
    <w:p w14:paraId="1E06CEA5" w14:textId="0EB9965C" w:rsidR="00CF1767" w:rsidRPr="00FE299B" w:rsidRDefault="00C37BF4">
      <w:pPr>
        <w:jc w:val="both"/>
        <w:rPr>
          <w:rFonts w:ascii="Arial" w:hAnsi="Arial" w:cs="Arial"/>
        </w:rPr>
      </w:pPr>
      <w:r w:rsidRPr="00FE299B">
        <w:rPr>
          <w:rFonts w:ascii="Arial" w:eastAsia="Arial" w:hAnsi="Arial" w:cs="Arial"/>
          <w:sz w:val="22"/>
          <w:szCs w:val="22"/>
        </w:rPr>
        <w:t>Le candidat indique</w:t>
      </w:r>
      <w:r w:rsidR="00FE299B">
        <w:rPr>
          <w:rFonts w:ascii="Arial" w:eastAsia="Arial" w:hAnsi="Arial" w:cs="Arial"/>
          <w:sz w:val="22"/>
          <w:szCs w:val="22"/>
        </w:rPr>
        <w:t>,</w:t>
      </w:r>
      <w:r w:rsidRPr="00FE299B">
        <w:rPr>
          <w:rFonts w:ascii="Arial" w:eastAsia="Arial" w:hAnsi="Arial" w:cs="Arial"/>
          <w:sz w:val="22"/>
          <w:szCs w:val="22"/>
        </w:rPr>
        <w:t xml:space="preserve"> ci-dessous</w:t>
      </w:r>
      <w:r w:rsidR="00FE299B">
        <w:rPr>
          <w:rFonts w:ascii="Arial" w:eastAsia="Arial" w:hAnsi="Arial" w:cs="Arial"/>
          <w:sz w:val="22"/>
          <w:szCs w:val="22"/>
        </w:rPr>
        <w:t>,</w:t>
      </w:r>
      <w:r w:rsidRPr="00FE299B">
        <w:rPr>
          <w:rFonts w:ascii="Arial" w:eastAsia="Arial" w:hAnsi="Arial" w:cs="Arial"/>
          <w:sz w:val="22"/>
          <w:szCs w:val="22"/>
        </w:rPr>
        <w:t xml:space="preserve"> ses propositions d’organisation pour assurer l’audit des régions par l’équipe d’audit centrale</w:t>
      </w:r>
      <w:r w:rsidRPr="00FE299B">
        <w:rPr>
          <w:rFonts w:ascii="Arial" w:hAnsi="Arial" w:cs="Arial"/>
        </w:rPr>
        <w:t>.</w:t>
      </w:r>
    </w:p>
    <w:p w14:paraId="3A719972" w14:textId="19699680" w:rsidR="0058380F" w:rsidRPr="00FE299B" w:rsidRDefault="0058380F">
      <w:pPr>
        <w:jc w:val="both"/>
        <w:rPr>
          <w:rFonts w:ascii="Arial" w:eastAsia="Arial" w:hAnsi="Arial" w:cs="Arial"/>
          <w:sz w:val="22"/>
          <w:szCs w:val="22"/>
        </w:rPr>
      </w:pPr>
      <w:r w:rsidRPr="00FE299B">
        <w:rPr>
          <w:rFonts w:ascii="Arial" w:eastAsia="Arial" w:hAnsi="Arial" w:cs="Arial"/>
          <w:sz w:val="22"/>
          <w:szCs w:val="22"/>
        </w:rPr>
        <w:t>Le candidat a pris connaissance de l’exception relative à l’intervention dans les DROM qui n’est pas imposée à l’équipe centrale mais peut être réalisée par des partenaires sur place. Dans cette hypothèse, le candidat annonce les partenariats dont il dispose et la manière dont il collabore avec ces derniers afin d’assurer un niveau de qualité équivalent à celui qu’il propose pour les sites de la métropole.</w:t>
      </w:r>
    </w:p>
    <w:p w14:paraId="06324299" w14:textId="77777777" w:rsidR="00CF1767" w:rsidRPr="00FE299B" w:rsidRDefault="00C37BF4">
      <w:pPr>
        <w:jc w:val="both"/>
        <w:rPr>
          <w:rFonts w:ascii="Arial" w:hAnsi="Arial" w:cs="Arial"/>
        </w:rPr>
      </w:pPr>
      <w:r w:rsidRPr="00FE299B">
        <w:rPr>
          <w:rFonts w:ascii="Arial" w:eastAsia="Arial" w:hAnsi="Arial" w:cs="Arial"/>
          <w:sz w:val="22"/>
          <w:szCs w:val="22"/>
        </w:rPr>
        <w:t>Le candidat détaille également le(s) profil(s) et le nombre d’intervenant(s) qui assurent les déplacements en région :</w:t>
      </w:r>
    </w:p>
    <w:p w14:paraId="513192F7" w14:textId="77777777" w:rsidR="0058380F" w:rsidRPr="00FE299B" w:rsidRDefault="0058380F">
      <w:pPr>
        <w:jc w:val="both"/>
        <w:rPr>
          <w:rFonts w:ascii="Arial" w:eastAsia="Arial" w:hAnsi="Arial" w:cs="Arial"/>
          <w:sz w:val="22"/>
          <w:szCs w:val="22"/>
        </w:rPr>
      </w:pPr>
    </w:p>
    <w:p w14:paraId="75DFEE16"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1C5F6A50" w14:textId="77777777" w:rsidTr="00FE299B">
        <w:trPr>
          <w:trHeight w:val="9689"/>
        </w:trPr>
        <w:tc>
          <w:tcPr>
            <w:tcW w:w="10062" w:type="dxa"/>
          </w:tcPr>
          <w:p w14:paraId="2ABDB276" w14:textId="77777777" w:rsidR="00CF1767" w:rsidRPr="00FE299B" w:rsidRDefault="00CF1767">
            <w:pPr>
              <w:rPr>
                <w:rFonts w:ascii="Arial" w:eastAsia="Arial" w:hAnsi="Arial" w:cs="Arial"/>
                <w:sz w:val="22"/>
                <w:szCs w:val="22"/>
              </w:rPr>
            </w:pPr>
          </w:p>
          <w:p w14:paraId="4A742512" w14:textId="77777777" w:rsidR="00CF1767" w:rsidRPr="00FE299B" w:rsidRDefault="00CF1767">
            <w:pPr>
              <w:rPr>
                <w:rFonts w:ascii="Arial" w:eastAsia="Arial" w:hAnsi="Arial" w:cs="Arial"/>
                <w:sz w:val="22"/>
                <w:szCs w:val="22"/>
              </w:rPr>
            </w:pPr>
          </w:p>
          <w:p w14:paraId="64BEF2F6" w14:textId="77777777" w:rsidR="00CF1767" w:rsidRPr="00FE299B" w:rsidRDefault="00CF1767">
            <w:pPr>
              <w:rPr>
                <w:rFonts w:ascii="Arial" w:eastAsia="Arial" w:hAnsi="Arial" w:cs="Arial"/>
                <w:sz w:val="22"/>
                <w:szCs w:val="22"/>
              </w:rPr>
            </w:pPr>
          </w:p>
          <w:p w14:paraId="0C7BB5E4" w14:textId="77777777" w:rsidR="00CF1767" w:rsidRPr="00FE299B" w:rsidRDefault="00CF1767">
            <w:pPr>
              <w:rPr>
                <w:rFonts w:ascii="Arial" w:eastAsia="Arial" w:hAnsi="Arial" w:cs="Arial"/>
                <w:sz w:val="22"/>
                <w:szCs w:val="22"/>
              </w:rPr>
            </w:pPr>
          </w:p>
          <w:p w14:paraId="00FD9C3C" w14:textId="77777777" w:rsidR="00CF1767" w:rsidRPr="00FE299B" w:rsidRDefault="00CF1767">
            <w:pPr>
              <w:rPr>
                <w:rFonts w:ascii="Arial" w:eastAsia="Arial" w:hAnsi="Arial" w:cs="Arial"/>
                <w:sz w:val="22"/>
                <w:szCs w:val="22"/>
              </w:rPr>
            </w:pPr>
          </w:p>
        </w:tc>
      </w:tr>
    </w:tbl>
    <w:p w14:paraId="137E419A" w14:textId="77777777" w:rsidR="00CF1767" w:rsidRPr="00FE299B" w:rsidRDefault="00CF1767">
      <w:pPr>
        <w:rPr>
          <w:rFonts w:ascii="Arial" w:eastAsia="Arial" w:hAnsi="Arial" w:cs="Arial"/>
          <w:sz w:val="22"/>
          <w:szCs w:val="22"/>
        </w:rPr>
      </w:pPr>
    </w:p>
    <w:p w14:paraId="6DA77B4F" w14:textId="77777777" w:rsidR="00CF1767" w:rsidRPr="00FE299B" w:rsidRDefault="00CF1767">
      <w:pPr>
        <w:jc w:val="both"/>
        <w:rPr>
          <w:rFonts w:ascii="Arial" w:eastAsia="Arial" w:hAnsi="Arial" w:cs="Arial"/>
          <w:sz w:val="22"/>
          <w:szCs w:val="22"/>
        </w:rPr>
      </w:pPr>
    </w:p>
    <w:p w14:paraId="31C468AD" w14:textId="03128D1C" w:rsidR="00CF1767" w:rsidRPr="00FE299B" w:rsidRDefault="00CF1767">
      <w:pPr>
        <w:rPr>
          <w:rFonts w:ascii="Arial" w:eastAsia="Arial" w:hAnsi="Arial" w:cs="Arial"/>
          <w:sz w:val="22"/>
          <w:szCs w:val="22"/>
        </w:rPr>
      </w:pPr>
    </w:p>
    <w:p w14:paraId="56F08698" w14:textId="77777777" w:rsidR="00CF1767" w:rsidRPr="00FE299B" w:rsidRDefault="00CF1767">
      <w:pPr>
        <w:rPr>
          <w:rFonts w:ascii="Arial" w:eastAsia="Arial" w:hAnsi="Arial" w:cs="Arial"/>
          <w:sz w:val="22"/>
          <w:szCs w:val="22"/>
        </w:rPr>
      </w:pPr>
    </w:p>
    <w:tbl>
      <w:tblPr>
        <w:tblW w:w="9727" w:type="dxa"/>
        <w:tblInd w:w="71" w:type="dxa"/>
        <w:tblBorders>
          <w:left w:val="single" w:sz="18" w:space="0" w:color="000080"/>
          <w:bottom w:val="single" w:sz="18" w:space="0" w:color="000080"/>
          <w:right w:val="single" w:sz="18" w:space="0" w:color="000080"/>
          <w:insideH w:val="single" w:sz="18" w:space="0" w:color="000080"/>
          <w:insideV w:val="single" w:sz="18" w:space="0" w:color="000080"/>
        </w:tblBorders>
        <w:tblLayout w:type="fixed"/>
        <w:tblCellMar>
          <w:left w:w="115" w:type="dxa"/>
          <w:right w:w="115" w:type="dxa"/>
        </w:tblCellMar>
        <w:tblLook w:val="0000" w:firstRow="0" w:lastRow="0" w:firstColumn="0" w:lastColumn="0" w:noHBand="0" w:noVBand="0"/>
      </w:tblPr>
      <w:tblGrid>
        <w:gridCol w:w="8893"/>
        <w:gridCol w:w="834"/>
      </w:tblGrid>
      <w:tr w:rsidR="00CF1767" w:rsidRPr="00FE299B" w14:paraId="6F37AF23" w14:textId="77777777" w:rsidTr="00655C68">
        <w:trPr>
          <w:trHeight w:val="333"/>
        </w:trPr>
        <w:tc>
          <w:tcPr>
            <w:tcW w:w="8893" w:type="dxa"/>
            <w:shd w:val="clear" w:color="auto" w:fill="000080"/>
            <w:tcMar>
              <w:top w:w="0" w:type="dxa"/>
              <w:bottom w:w="0" w:type="dxa"/>
            </w:tcMar>
            <w:vAlign w:val="center"/>
          </w:tcPr>
          <w:p w14:paraId="64685593" w14:textId="77777777" w:rsidR="00CF1767" w:rsidRPr="00FE299B" w:rsidRDefault="00C37BF4" w:rsidP="00655C68">
            <w:pPr>
              <w:tabs>
                <w:tab w:val="left" w:pos="-142"/>
                <w:tab w:val="left" w:pos="-71"/>
                <w:tab w:val="left" w:pos="0"/>
              </w:tabs>
              <w:jc w:val="both"/>
              <w:rPr>
                <w:rFonts w:ascii="Arial" w:eastAsia="Arial" w:hAnsi="Arial" w:cs="Arial"/>
                <w:b/>
                <w:color w:val="FFFFFF"/>
                <w:sz w:val="22"/>
                <w:szCs w:val="22"/>
              </w:rPr>
            </w:pPr>
            <w:r w:rsidRPr="00FE299B">
              <w:rPr>
                <w:rFonts w:ascii="Arial" w:eastAsia="Arial" w:hAnsi="Arial" w:cs="Arial"/>
                <w:b/>
                <w:color w:val="FFFFFF"/>
                <w:sz w:val="22"/>
                <w:szCs w:val="22"/>
              </w:rPr>
              <w:t>3 – Intervenants et interactions</w:t>
            </w:r>
          </w:p>
        </w:tc>
        <w:tc>
          <w:tcPr>
            <w:tcW w:w="834" w:type="dxa"/>
            <w:shd w:val="clear" w:color="auto" w:fill="000080"/>
            <w:tcMar>
              <w:top w:w="0" w:type="dxa"/>
              <w:bottom w:w="0" w:type="dxa"/>
            </w:tcMar>
            <w:vAlign w:val="center"/>
          </w:tcPr>
          <w:p w14:paraId="11A7D8DF" w14:textId="77777777" w:rsidR="00CF1767" w:rsidRPr="00FE299B" w:rsidRDefault="00CF1767" w:rsidP="00655C68">
            <w:pPr>
              <w:tabs>
                <w:tab w:val="left" w:pos="-142"/>
                <w:tab w:val="left" w:pos="322"/>
                <w:tab w:val="left" w:pos="355"/>
              </w:tabs>
              <w:jc w:val="both"/>
              <w:rPr>
                <w:rFonts w:ascii="Arial" w:eastAsia="Arial" w:hAnsi="Arial" w:cs="Arial"/>
                <w:b/>
                <w:color w:val="FFFFFF"/>
                <w:sz w:val="22"/>
                <w:szCs w:val="22"/>
              </w:rPr>
            </w:pPr>
          </w:p>
        </w:tc>
      </w:tr>
    </w:tbl>
    <w:p w14:paraId="4646C089" w14:textId="77777777" w:rsidR="00CF1767" w:rsidRPr="00FE299B" w:rsidRDefault="00CF1767">
      <w:pPr>
        <w:jc w:val="both"/>
        <w:rPr>
          <w:rFonts w:ascii="Arial" w:eastAsia="Arial" w:hAnsi="Arial" w:cs="Arial"/>
          <w:b/>
          <w:sz w:val="22"/>
          <w:szCs w:val="22"/>
        </w:rPr>
      </w:pPr>
    </w:p>
    <w:p w14:paraId="23551420" w14:textId="77777777" w:rsidR="00CF1767" w:rsidRPr="00FE299B" w:rsidRDefault="00C37BF4">
      <w:pPr>
        <w:jc w:val="both"/>
        <w:rPr>
          <w:rFonts w:ascii="Arial" w:eastAsia="Arial" w:hAnsi="Arial" w:cs="Arial"/>
          <w:b/>
          <w:sz w:val="22"/>
          <w:szCs w:val="22"/>
          <w:u w:val="single"/>
        </w:rPr>
      </w:pPr>
      <w:r w:rsidRPr="00FE299B">
        <w:rPr>
          <w:rFonts w:ascii="Arial" w:eastAsia="Arial" w:hAnsi="Arial" w:cs="Arial"/>
          <w:b/>
          <w:sz w:val="22"/>
          <w:szCs w:val="22"/>
          <w:u w:val="single"/>
        </w:rPr>
        <w:t>3.1 - Composition de l’Equipe et Expertise des Intervenants dédiés à l’exécution des prestations</w:t>
      </w:r>
    </w:p>
    <w:p w14:paraId="11F1C6A0" w14:textId="77777777" w:rsidR="00CF1767" w:rsidRPr="00FE299B" w:rsidRDefault="00CF1767">
      <w:pPr>
        <w:jc w:val="both"/>
        <w:rPr>
          <w:rFonts w:ascii="Arial" w:eastAsia="Arial" w:hAnsi="Arial" w:cs="Arial"/>
          <w:b/>
          <w:sz w:val="22"/>
          <w:szCs w:val="22"/>
        </w:rPr>
      </w:pPr>
    </w:p>
    <w:p w14:paraId="035DA80B" w14:textId="77777777" w:rsidR="00CF1767" w:rsidRPr="00FE299B" w:rsidRDefault="00C37BF4" w:rsidP="0081773A">
      <w:pPr>
        <w:ind w:firstLine="720"/>
        <w:jc w:val="both"/>
        <w:rPr>
          <w:rFonts w:ascii="Arial" w:eastAsia="Arial" w:hAnsi="Arial" w:cs="Arial"/>
          <w:b/>
          <w:sz w:val="22"/>
          <w:szCs w:val="22"/>
        </w:rPr>
      </w:pPr>
      <w:r w:rsidRPr="00FE299B">
        <w:rPr>
          <w:rFonts w:ascii="Arial" w:eastAsia="Arial" w:hAnsi="Arial" w:cs="Arial"/>
          <w:b/>
          <w:sz w:val="22"/>
          <w:szCs w:val="22"/>
        </w:rPr>
        <w:t>3.1.1 – Niveau d’expertise de l’associé signataire</w:t>
      </w:r>
    </w:p>
    <w:p w14:paraId="3B045F26" w14:textId="77777777" w:rsidR="00CF1767" w:rsidRPr="00FE299B" w:rsidRDefault="00CF1767">
      <w:pPr>
        <w:rPr>
          <w:rFonts w:ascii="Arial" w:eastAsia="Arial" w:hAnsi="Arial" w:cs="Arial"/>
          <w:sz w:val="22"/>
          <w:szCs w:val="22"/>
        </w:rPr>
      </w:pPr>
    </w:p>
    <w:p w14:paraId="31C314A4"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décrit ci-dessous le niveau d’expertise de l’associé et ses missions déjà réalisées dans les domaines publics, parapublics ou de la protection sociale.</w:t>
      </w:r>
    </w:p>
    <w:p w14:paraId="23FB9745" w14:textId="77777777" w:rsidR="00CF1767" w:rsidRPr="00FE299B" w:rsidRDefault="00C37BF4" w:rsidP="00765F51">
      <w:pPr>
        <w:jc w:val="both"/>
        <w:rPr>
          <w:rFonts w:ascii="Arial" w:eastAsia="Arial" w:hAnsi="Arial" w:cs="Arial"/>
          <w:i/>
        </w:rPr>
      </w:pPr>
      <w:r w:rsidRPr="00FE299B">
        <w:rPr>
          <w:rFonts w:ascii="Arial" w:eastAsia="Arial" w:hAnsi="Arial" w:cs="Arial"/>
          <w:i/>
        </w:rPr>
        <w:t>Parcours, diplômes, nombre d’années d’expérience dans les différents domaines d’expertise mobilisés dans la cadre de la mission, etc...</w:t>
      </w:r>
    </w:p>
    <w:p w14:paraId="05E6F4AE" w14:textId="77777777" w:rsidR="00CF1767" w:rsidRPr="00FE299B" w:rsidRDefault="00C37BF4" w:rsidP="00765F51">
      <w:pPr>
        <w:jc w:val="both"/>
        <w:rPr>
          <w:rFonts w:ascii="Arial" w:eastAsia="Arial" w:hAnsi="Arial" w:cs="Arial"/>
          <w:i/>
        </w:rPr>
      </w:pPr>
      <w:r w:rsidRPr="00FE299B">
        <w:rPr>
          <w:rFonts w:ascii="Arial" w:eastAsia="Arial" w:hAnsi="Arial" w:cs="Arial"/>
          <w:i/>
        </w:rPr>
        <w:t xml:space="preserve">Exemples : </w:t>
      </w:r>
    </w:p>
    <w:p w14:paraId="08457D0C" w14:textId="77777777" w:rsidR="00CF1767" w:rsidRPr="00FE299B" w:rsidRDefault="00C37BF4" w:rsidP="002472E0">
      <w:pPr>
        <w:numPr>
          <w:ilvl w:val="0"/>
          <w:numId w:val="1"/>
        </w:numPr>
        <w:jc w:val="both"/>
        <w:rPr>
          <w:rFonts w:ascii="Arial" w:eastAsia="Arial" w:hAnsi="Arial" w:cs="Arial"/>
          <w:i/>
        </w:rPr>
      </w:pPr>
      <w:r w:rsidRPr="00FE299B">
        <w:rPr>
          <w:rFonts w:ascii="Arial" w:eastAsia="Arial" w:hAnsi="Arial" w:cs="Arial"/>
          <w:i/>
        </w:rPr>
        <w:t>Mandats de commissariat aux comptes,</w:t>
      </w:r>
    </w:p>
    <w:p w14:paraId="6CDAF3EC" w14:textId="77777777" w:rsidR="00CF1767" w:rsidRPr="00FE299B" w:rsidRDefault="00C37BF4" w:rsidP="002472E0">
      <w:pPr>
        <w:numPr>
          <w:ilvl w:val="0"/>
          <w:numId w:val="1"/>
        </w:numPr>
        <w:jc w:val="both"/>
        <w:rPr>
          <w:rFonts w:ascii="Arial" w:eastAsia="Arial" w:hAnsi="Arial" w:cs="Arial"/>
          <w:i/>
        </w:rPr>
      </w:pPr>
      <w:r w:rsidRPr="00FE299B">
        <w:rPr>
          <w:rFonts w:ascii="Arial" w:eastAsia="Arial" w:hAnsi="Arial" w:cs="Arial"/>
          <w:i/>
        </w:rPr>
        <w:t>Représentation au sein de groupes de travail des instances normatives,</w:t>
      </w:r>
    </w:p>
    <w:p w14:paraId="26CC9847" w14:textId="77777777" w:rsidR="00CF1767" w:rsidRPr="00FE299B" w:rsidRDefault="00C37BF4" w:rsidP="002472E0">
      <w:pPr>
        <w:numPr>
          <w:ilvl w:val="0"/>
          <w:numId w:val="1"/>
        </w:numPr>
        <w:pBdr>
          <w:top w:val="nil"/>
          <w:left w:val="nil"/>
          <w:bottom w:val="nil"/>
          <w:right w:val="nil"/>
          <w:between w:val="nil"/>
        </w:pBdr>
        <w:jc w:val="both"/>
        <w:rPr>
          <w:rFonts w:ascii="Arial" w:eastAsia="Arial" w:hAnsi="Arial" w:cs="Arial"/>
          <w:i/>
          <w:color w:val="000000"/>
        </w:rPr>
      </w:pPr>
      <w:r w:rsidRPr="00FE299B">
        <w:rPr>
          <w:rFonts w:ascii="Arial" w:eastAsia="Arial" w:hAnsi="Arial" w:cs="Arial"/>
          <w:i/>
          <w:color w:val="000000"/>
        </w:rPr>
        <w:t>Missions de conseil</w:t>
      </w:r>
    </w:p>
    <w:p w14:paraId="11FA92DE" w14:textId="77777777" w:rsidR="00CF1767" w:rsidRPr="00FE299B" w:rsidRDefault="00CF1767">
      <w:pPr>
        <w:jc w:val="both"/>
        <w:rPr>
          <w:rFonts w:ascii="Arial" w:eastAsia="Arial" w:hAnsi="Arial" w:cs="Arial"/>
          <w:sz w:val="22"/>
          <w:szCs w:val="22"/>
        </w:rPr>
      </w:pPr>
    </w:p>
    <w:p w14:paraId="54E11588" w14:textId="06F159B5" w:rsidR="00CF1767" w:rsidRPr="00FE299B" w:rsidRDefault="00C37BF4">
      <w:pPr>
        <w:rPr>
          <w:rFonts w:ascii="Arial" w:eastAsia="Arial" w:hAnsi="Arial" w:cs="Arial"/>
          <w:sz w:val="22"/>
          <w:szCs w:val="22"/>
        </w:rPr>
      </w:pPr>
      <w:r w:rsidRPr="00FE299B">
        <w:rPr>
          <w:rFonts w:ascii="Arial" w:eastAsia="Arial" w:hAnsi="Arial" w:cs="Arial"/>
          <w:sz w:val="22"/>
          <w:szCs w:val="22"/>
        </w:rPr>
        <w:t>Le candidat joint le CV</w:t>
      </w:r>
      <w:r w:rsidR="00FE299B">
        <w:rPr>
          <w:rFonts w:ascii="Arial" w:eastAsia="Arial" w:hAnsi="Arial" w:cs="Arial"/>
          <w:sz w:val="22"/>
          <w:szCs w:val="22"/>
        </w:rPr>
        <w:t xml:space="preserve"> (ou CV type) </w:t>
      </w:r>
      <w:r w:rsidRPr="00FE299B">
        <w:rPr>
          <w:rFonts w:ascii="Arial" w:eastAsia="Arial" w:hAnsi="Arial" w:cs="Arial"/>
          <w:sz w:val="22"/>
          <w:szCs w:val="22"/>
        </w:rPr>
        <w:t>de l’associé signataire.</w:t>
      </w:r>
    </w:p>
    <w:p w14:paraId="5A03D5CD" w14:textId="77777777" w:rsidR="00CF1767" w:rsidRPr="00FE299B" w:rsidRDefault="00CF1767">
      <w:pPr>
        <w:rPr>
          <w:rFonts w:ascii="Arial" w:eastAsia="Arial" w:hAnsi="Arial" w:cs="Arial"/>
          <w:i/>
        </w:rPr>
      </w:pPr>
    </w:p>
    <w:p w14:paraId="602DF9AE"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062"/>
      </w:tblGrid>
      <w:tr w:rsidR="00CF1767" w:rsidRPr="00FE299B" w14:paraId="7C9BCF64" w14:textId="77777777" w:rsidTr="00FE299B">
        <w:trPr>
          <w:trHeight w:val="7925"/>
        </w:trPr>
        <w:tc>
          <w:tcPr>
            <w:tcW w:w="10062" w:type="dxa"/>
          </w:tcPr>
          <w:p w14:paraId="5ED06ABD" w14:textId="77777777" w:rsidR="00CF1767" w:rsidRPr="00FE299B" w:rsidRDefault="00CF1767">
            <w:pPr>
              <w:rPr>
                <w:rFonts w:ascii="Arial" w:eastAsia="Arial" w:hAnsi="Arial" w:cs="Arial"/>
                <w:sz w:val="22"/>
                <w:szCs w:val="22"/>
              </w:rPr>
            </w:pPr>
          </w:p>
        </w:tc>
      </w:tr>
    </w:tbl>
    <w:p w14:paraId="00701D67" w14:textId="77777777" w:rsidR="00CF1767" w:rsidRPr="00FE299B" w:rsidRDefault="00CF1767">
      <w:pPr>
        <w:rPr>
          <w:rFonts w:ascii="Arial" w:eastAsia="Arial" w:hAnsi="Arial" w:cs="Arial"/>
          <w:sz w:val="22"/>
          <w:szCs w:val="22"/>
        </w:rPr>
      </w:pPr>
    </w:p>
    <w:p w14:paraId="6824A573" w14:textId="77777777" w:rsidR="00CF1767" w:rsidRPr="00FE299B" w:rsidRDefault="00CF1767">
      <w:pPr>
        <w:rPr>
          <w:rFonts w:ascii="Arial" w:eastAsia="Arial" w:hAnsi="Arial" w:cs="Arial"/>
          <w:b/>
          <w:sz w:val="22"/>
          <w:szCs w:val="22"/>
        </w:rPr>
      </w:pPr>
    </w:p>
    <w:p w14:paraId="60EC0CFC"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lastRenderedPageBreak/>
        <w:t xml:space="preserve">3.1.2 – Niveau d’expertise du Manager audit de l’équipe nationale </w:t>
      </w:r>
    </w:p>
    <w:p w14:paraId="5ABB0D8A" w14:textId="77777777" w:rsidR="00CF1767" w:rsidRPr="00FE299B" w:rsidRDefault="00CF1767">
      <w:pPr>
        <w:rPr>
          <w:rFonts w:ascii="Arial" w:hAnsi="Arial" w:cs="Arial"/>
        </w:rPr>
      </w:pPr>
    </w:p>
    <w:p w14:paraId="550359D9"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décrit ci-dessous le niveau d’expertise du manager et ses missions déjà réalisées dans les domaines publics, parapublics ou de la protection sociale.</w:t>
      </w:r>
    </w:p>
    <w:p w14:paraId="7C9AB730" w14:textId="77777777" w:rsidR="00CF1767" w:rsidRPr="00FE299B" w:rsidRDefault="00C37BF4" w:rsidP="00765F51">
      <w:pPr>
        <w:jc w:val="both"/>
        <w:rPr>
          <w:rFonts w:ascii="Arial" w:eastAsia="Arial" w:hAnsi="Arial" w:cs="Arial"/>
          <w:i/>
        </w:rPr>
      </w:pPr>
      <w:r w:rsidRPr="00FE299B">
        <w:rPr>
          <w:rFonts w:ascii="Arial" w:eastAsia="Arial" w:hAnsi="Arial" w:cs="Arial"/>
          <w:i/>
        </w:rPr>
        <w:t>Parcours, diplômes, nombre d’années d’expérience dans les différents domaines d’expertise mobilisés dans la cadre de la mission, etc...</w:t>
      </w:r>
    </w:p>
    <w:p w14:paraId="5672B914" w14:textId="77777777" w:rsidR="00CF1767" w:rsidRPr="00FE299B" w:rsidRDefault="00C37BF4" w:rsidP="00765F51">
      <w:pPr>
        <w:jc w:val="both"/>
        <w:rPr>
          <w:rFonts w:ascii="Arial" w:eastAsia="Arial" w:hAnsi="Arial" w:cs="Arial"/>
          <w:i/>
        </w:rPr>
      </w:pPr>
      <w:r w:rsidRPr="00FE299B">
        <w:rPr>
          <w:rFonts w:ascii="Arial" w:eastAsia="Arial" w:hAnsi="Arial" w:cs="Arial"/>
          <w:i/>
        </w:rPr>
        <w:t xml:space="preserve">Exemples : </w:t>
      </w:r>
    </w:p>
    <w:p w14:paraId="0A330BDC" w14:textId="77777777" w:rsidR="00CF1767" w:rsidRPr="00FE299B" w:rsidRDefault="00C37BF4" w:rsidP="002472E0">
      <w:pPr>
        <w:numPr>
          <w:ilvl w:val="0"/>
          <w:numId w:val="1"/>
        </w:numPr>
        <w:jc w:val="both"/>
        <w:rPr>
          <w:rFonts w:ascii="Arial" w:eastAsia="Arial" w:hAnsi="Arial" w:cs="Arial"/>
          <w:i/>
        </w:rPr>
      </w:pPr>
      <w:r w:rsidRPr="00FE299B">
        <w:rPr>
          <w:rFonts w:ascii="Arial" w:eastAsia="Arial" w:hAnsi="Arial" w:cs="Arial"/>
          <w:i/>
        </w:rPr>
        <w:t>Mandats de commissariat aux comptes,</w:t>
      </w:r>
    </w:p>
    <w:p w14:paraId="635AB75C" w14:textId="77777777" w:rsidR="00CF1767" w:rsidRPr="00FE299B" w:rsidRDefault="00C37BF4" w:rsidP="002472E0">
      <w:pPr>
        <w:numPr>
          <w:ilvl w:val="0"/>
          <w:numId w:val="1"/>
        </w:numPr>
        <w:jc w:val="both"/>
        <w:rPr>
          <w:rFonts w:ascii="Arial" w:eastAsia="Arial" w:hAnsi="Arial" w:cs="Arial"/>
          <w:i/>
        </w:rPr>
      </w:pPr>
      <w:r w:rsidRPr="00FE299B">
        <w:rPr>
          <w:rFonts w:ascii="Arial" w:eastAsia="Arial" w:hAnsi="Arial" w:cs="Arial"/>
          <w:i/>
        </w:rPr>
        <w:t>Représentation au sein de groupes de travail des instances normatives,</w:t>
      </w:r>
    </w:p>
    <w:p w14:paraId="2A39265B" w14:textId="77777777" w:rsidR="00CF1767" w:rsidRPr="00FE299B" w:rsidRDefault="00C37BF4" w:rsidP="002472E0">
      <w:pPr>
        <w:numPr>
          <w:ilvl w:val="0"/>
          <w:numId w:val="1"/>
        </w:numPr>
        <w:pBdr>
          <w:top w:val="nil"/>
          <w:left w:val="nil"/>
          <w:bottom w:val="nil"/>
          <w:right w:val="nil"/>
          <w:between w:val="nil"/>
        </w:pBdr>
        <w:jc w:val="both"/>
        <w:rPr>
          <w:rFonts w:ascii="Arial" w:eastAsia="Arial" w:hAnsi="Arial" w:cs="Arial"/>
          <w:i/>
          <w:color w:val="000000"/>
        </w:rPr>
      </w:pPr>
      <w:r w:rsidRPr="00FE299B">
        <w:rPr>
          <w:rFonts w:ascii="Arial" w:eastAsia="Arial" w:hAnsi="Arial" w:cs="Arial"/>
          <w:i/>
          <w:color w:val="000000"/>
        </w:rPr>
        <w:t>Missions de conseil</w:t>
      </w:r>
    </w:p>
    <w:p w14:paraId="6D81340B" w14:textId="77777777" w:rsidR="00CF1767" w:rsidRPr="00FE299B" w:rsidRDefault="00CF1767">
      <w:pPr>
        <w:jc w:val="both"/>
        <w:rPr>
          <w:rFonts w:ascii="Arial" w:eastAsia="Arial" w:hAnsi="Arial" w:cs="Arial"/>
          <w:sz w:val="22"/>
          <w:szCs w:val="22"/>
        </w:rPr>
      </w:pPr>
    </w:p>
    <w:p w14:paraId="10B672AD" w14:textId="1B0B56BD" w:rsidR="00CF1767" w:rsidRPr="00FE299B" w:rsidRDefault="00C37BF4">
      <w:pPr>
        <w:rPr>
          <w:rFonts w:ascii="Arial" w:eastAsia="Arial" w:hAnsi="Arial" w:cs="Arial"/>
          <w:sz w:val="22"/>
          <w:szCs w:val="22"/>
        </w:rPr>
      </w:pPr>
      <w:r w:rsidRPr="00FE299B">
        <w:rPr>
          <w:rFonts w:ascii="Arial" w:eastAsia="Arial" w:hAnsi="Arial" w:cs="Arial"/>
          <w:sz w:val="22"/>
          <w:szCs w:val="22"/>
        </w:rPr>
        <w:t>Le candidat joint le CV</w:t>
      </w:r>
      <w:r w:rsidR="00FE299B">
        <w:rPr>
          <w:rFonts w:ascii="Arial" w:eastAsia="Arial" w:hAnsi="Arial" w:cs="Arial"/>
          <w:sz w:val="22"/>
          <w:szCs w:val="22"/>
        </w:rPr>
        <w:t xml:space="preserve"> (ou CV type)</w:t>
      </w:r>
      <w:r w:rsidRPr="00FE299B">
        <w:rPr>
          <w:rFonts w:ascii="Arial" w:eastAsia="Arial" w:hAnsi="Arial" w:cs="Arial"/>
          <w:sz w:val="22"/>
          <w:szCs w:val="22"/>
        </w:rPr>
        <w:t xml:space="preserve"> du Manager audit de l’équipe nationale. </w:t>
      </w:r>
    </w:p>
    <w:p w14:paraId="425A00E2"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062"/>
      </w:tblGrid>
      <w:tr w:rsidR="00CF1767" w:rsidRPr="00FE299B" w14:paraId="746AD0D1" w14:textId="77777777" w:rsidTr="00FE299B">
        <w:trPr>
          <w:trHeight w:val="9478"/>
        </w:trPr>
        <w:tc>
          <w:tcPr>
            <w:tcW w:w="10062" w:type="dxa"/>
          </w:tcPr>
          <w:p w14:paraId="11E0B41F" w14:textId="77777777" w:rsidR="00CF1767" w:rsidRPr="00FE299B" w:rsidRDefault="00CF1767">
            <w:pPr>
              <w:rPr>
                <w:rFonts w:ascii="Arial" w:eastAsia="Arial" w:hAnsi="Arial" w:cs="Arial"/>
                <w:sz w:val="22"/>
                <w:szCs w:val="22"/>
              </w:rPr>
            </w:pPr>
          </w:p>
        </w:tc>
      </w:tr>
    </w:tbl>
    <w:p w14:paraId="40D9CDAC" w14:textId="77777777" w:rsidR="00CF1767" w:rsidRPr="00FE299B" w:rsidRDefault="00CF1767">
      <w:pPr>
        <w:rPr>
          <w:rFonts w:ascii="Arial" w:eastAsia="Arial" w:hAnsi="Arial" w:cs="Arial"/>
          <w:sz w:val="22"/>
          <w:szCs w:val="22"/>
        </w:rPr>
      </w:pPr>
    </w:p>
    <w:p w14:paraId="7EB4211D" w14:textId="77777777" w:rsidR="00CF1767" w:rsidRPr="00FE299B" w:rsidRDefault="00CF1767">
      <w:pPr>
        <w:rPr>
          <w:rFonts w:ascii="Arial" w:eastAsia="Arial" w:hAnsi="Arial" w:cs="Arial"/>
          <w:b/>
          <w:sz w:val="22"/>
          <w:szCs w:val="22"/>
        </w:rPr>
      </w:pPr>
    </w:p>
    <w:p w14:paraId="5F67495F" w14:textId="77777777" w:rsidR="00CF1767" w:rsidRPr="00FE299B" w:rsidRDefault="00CF1767">
      <w:pPr>
        <w:rPr>
          <w:rFonts w:ascii="Arial" w:eastAsia="Arial" w:hAnsi="Arial" w:cs="Arial"/>
          <w:b/>
          <w:sz w:val="22"/>
          <w:szCs w:val="22"/>
        </w:rPr>
      </w:pPr>
    </w:p>
    <w:p w14:paraId="1876BAD3" w14:textId="77777777" w:rsidR="00CF1767" w:rsidRPr="00FE299B" w:rsidRDefault="00CF1767">
      <w:pPr>
        <w:rPr>
          <w:rFonts w:ascii="Arial" w:eastAsia="Arial" w:hAnsi="Arial" w:cs="Arial"/>
          <w:b/>
          <w:sz w:val="22"/>
          <w:szCs w:val="22"/>
        </w:rPr>
      </w:pPr>
    </w:p>
    <w:p w14:paraId="1DE9E70D" w14:textId="77777777" w:rsidR="00CF1767" w:rsidRPr="00FE299B" w:rsidRDefault="00CF1767">
      <w:pPr>
        <w:rPr>
          <w:rFonts w:ascii="Arial" w:eastAsia="Arial" w:hAnsi="Arial" w:cs="Arial"/>
          <w:b/>
          <w:sz w:val="22"/>
          <w:szCs w:val="22"/>
        </w:rPr>
      </w:pPr>
    </w:p>
    <w:p w14:paraId="3151B29E" w14:textId="77777777" w:rsidR="00CF1767" w:rsidRPr="00FE299B" w:rsidRDefault="00CF1767">
      <w:pPr>
        <w:rPr>
          <w:rFonts w:ascii="Arial" w:eastAsia="Arial" w:hAnsi="Arial" w:cs="Arial"/>
          <w:b/>
          <w:sz w:val="22"/>
          <w:szCs w:val="22"/>
        </w:rPr>
      </w:pPr>
    </w:p>
    <w:p w14:paraId="263E2986"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t>3.1.3 – Rôle du manager audit :</w:t>
      </w:r>
    </w:p>
    <w:p w14:paraId="39CBB027" w14:textId="77777777" w:rsidR="00CF1767" w:rsidRPr="00FE299B" w:rsidRDefault="00CF1767">
      <w:pPr>
        <w:rPr>
          <w:rFonts w:ascii="Arial" w:eastAsia="Arial" w:hAnsi="Arial" w:cs="Arial"/>
          <w:b/>
          <w:sz w:val="22"/>
          <w:szCs w:val="22"/>
        </w:rPr>
      </w:pPr>
    </w:p>
    <w:p w14:paraId="5631A407" w14:textId="77777777" w:rsidR="00CF1767" w:rsidRPr="00FE299B" w:rsidRDefault="00C37BF4" w:rsidP="00765F51">
      <w:pPr>
        <w:jc w:val="both"/>
        <w:rPr>
          <w:rFonts w:ascii="Arial" w:eastAsia="Arial" w:hAnsi="Arial" w:cs="Arial"/>
          <w:i/>
        </w:rPr>
      </w:pPr>
      <w:r w:rsidRPr="00FE299B">
        <w:rPr>
          <w:rFonts w:ascii="Arial" w:eastAsia="Arial" w:hAnsi="Arial" w:cs="Arial"/>
          <w:i/>
        </w:rPr>
        <w:t>Le candidat décrit son rôle et ses prérogatives vis-à-vis de l’équipe d’auditeurs.</w:t>
      </w:r>
    </w:p>
    <w:p w14:paraId="496E94E8" w14:textId="77777777" w:rsidR="00CF1767" w:rsidRPr="00FE299B" w:rsidRDefault="00C37BF4" w:rsidP="00765F51">
      <w:pPr>
        <w:jc w:val="both"/>
        <w:rPr>
          <w:rFonts w:ascii="Arial" w:eastAsia="Arial" w:hAnsi="Arial" w:cs="Arial"/>
          <w:i/>
        </w:rPr>
      </w:pPr>
      <w:r w:rsidRPr="00FE299B">
        <w:rPr>
          <w:rFonts w:ascii="Arial" w:eastAsia="Arial" w:hAnsi="Arial" w:cs="Arial"/>
          <w:i/>
        </w:rPr>
        <w:t>Le candidat décrit également son rôle auprès de l’associé signataire et la répartition des rôles avec ce dernier.</w:t>
      </w:r>
    </w:p>
    <w:p w14:paraId="3253657E"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062"/>
      </w:tblGrid>
      <w:tr w:rsidR="00CF1767" w:rsidRPr="00FE299B" w14:paraId="1B3F174C" w14:textId="77777777" w:rsidTr="00FE299B">
        <w:trPr>
          <w:trHeight w:val="11426"/>
        </w:trPr>
        <w:tc>
          <w:tcPr>
            <w:tcW w:w="10062" w:type="dxa"/>
          </w:tcPr>
          <w:p w14:paraId="44696B1D" w14:textId="77777777" w:rsidR="00CF1767" w:rsidRPr="00FE299B" w:rsidRDefault="00CF1767">
            <w:pPr>
              <w:rPr>
                <w:rFonts w:ascii="Arial" w:eastAsia="Arial" w:hAnsi="Arial" w:cs="Arial"/>
                <w:sz w:val="22"/>
                <w:szCs w:val="22"/>
              </w:rPr>
            </w:pPr>
          </w:p>
        </w:tc>
      </w:tr>
    </w:tbl>
    <w:p w14:paraId="5E6D7754" w14:textId="77777777" w:rsidR="00CF1767" w:rsidRPr="00FE299B" w:rsidRDefault="00CF1767">
      <w:pPr>
        <w:rPr>
          <w:rFonts w:ascii="Arial" w:eastAsia="Arial" w:hAnsi="Arial" w:cs="Arial"/>
          <w:sz w:val="22"/>
          <w:szCs w:val="22"/>
        </w:rPr>
      </w:pPr>
    </w:p>
    <w:p w14:paraId="2887BE9D" w14:textId="77777777" w:rsidR="00CF1767" w:rsidRPr="00FE299B" w:rsidRDefault="00CF1767">
      <w:pPr>
        <w:rPr>
          <w:rFonts w:ascii="Arial" w:eastAsia="Arial" w:hAnsi="Arial" w:cs="Arial"/>
          <w:sz w:val="22"/>
          <w:szCs w:val="22"/>
        </w:rPr>
      </w:pPr>
    </w:p>
    <w:p w14:paraId="7AA8527E" w14:textId="77777777" w:rsidR="00CF1767" w:rsidRPr="00FE299B" w:rsidRDefault="0081773A">
      <w:pPr>
        <w:rPr>
          <w:rFonts w:ascii="Arial" w:eastAsia="Arial" w:hAnsi="Arial" w:cs="Arial"/>
          <w:sz w:val="22"/>
          <w:szCs w:val="22"/>
        </w:rPr>
      </w:pPr>
      <w:r w:rsidRPr="00FE299B">
        <w:rPr>
          <w:rFonts w:ascii="Arial" w:eastAsia="Arial" w:hAnsi="Arial" w:cs="Arial"/>
          <w:sz w:val="22"/>
          <w:szCs w:val="22"/>
        </w:rPr>
        <w:tab/>
      </w:r>
    </w:p>
    <w:p w14:paraId="2671943A" w14:textId="77777777" w:rsidR="00CF1767" w:rsidRPr="00FE299B" w:rsidRDefault="00C37BF4" w:rsidP="0081773A">
      <w:pPr>
        <w:ind w:left="720"/>
        <w:rPr>
          <w:rFonts w:ascii="Arial" w:eastAsia="Arial" w:hAnsi="Arial" w:cs="Arial"/>
          <w:b/>
          <w:sz w:val="22"/>
          <w:szCs w:val="22"/>
        </w:rPr>
      </w:pPr>
      <w:r w:rsidRPr="00FE299B">
        <w:rPr>
          <w:rFonts w:ascii="Arial" w:eastAsia="Arial" w:hAnsi="Arial" w:cs="Arial"/>
          <w:b/>
          <w:sz w:val="22"/>
          <w:szCs w:val="22"/>
        </w:rPr>
        <w:lastRenderedPageBreak/>
        <w:t>3.1.4 – Nombre et profils des autres intervenants (autres que les profils Associé et Manager) affectés à l’équipe d’audit (hors phase SI)</w:t>
      </w:r>
    </w:p>
    <w:p w14:paraId="6E5030A3" w14:textId="77777777" w:rsidR="00CF1767" w:rsidRPr="00FE299B" w:rsidRDefault="00CF1767">
      <w:pPr>
        <w:rPr>
          <w:rFonts w:ascii="Arial" w:eastAsia="Arial" w:hAnsi="Arial" w:cs="Arial"/>
          <w:sz w:val="22"/>
          <w:szCs w:val="22"/>
        </w:rPr>
      </w:pPr>
    </w:p>
    <w:p w14:paraId="1566C691"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 xml:space="preserve">Le candidat indique ci-dessous les profils des autres intervenants qu’il prévoit de mettre à disposition de </w:t>
      </w:r>
      <w:r w:rsidR="00933EFA" w:rsidRPr="00FE299B">
        <w:rPr>
          <w:rFonts w:ascii="Arial" w:eastAsia="Arial" w:hAnsi="Arial" w:cs="Arial"/>
          <w:sz w:val="22"/>
          <w:szCs w:val="22"/>
        </w:rPr>
        <w:t>France Travail</w:t>
      </w:r>
      <w:r w:rsidRPr="00FE299B">
        <w:rPr>
          <w:rFonts w:ascii="Arial" w:eastAsia="Arial" w:hAnsi="Arial" w:cs="Arial"/>
          <w:sz w:val="22"/>
          <w:szCs w:val="22"/>
        </w:rPr>
        <w:t xml:space="preserve"> pour l’exécution des prestations :</w:t>
      </w:r>
    </w:p>
    <w:p w14:paraId="22DC6B24"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nombre d’intervenants ;</w:t>
      </w:r>
    </w:p>
    <w:p w14:paraId="7D06FBF9"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expertise des intervenants (dont la réalisation de missions similaires) et grades au sein du cabinet du candidat ;</w:t>
      </w:r>
    </w:p>
    <w:p w14:paraId="0FFD6CA1"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nombre d’années d’expérience.</w:t>
      </w:r>
    </w:p>
    <w:p w14:paraId="083D28FE" w14:textId="77777777" w:rsidR="00CF1767" w:rsidRPr="00FE299B" w:rsidRDefault="00CF1767" w:rsidP="00765F51">
      <w:pPr>
        <w:jc w:val="both"/>
        <w:rPr>
          <w:rFonts w:ascii="Arial" w:eastAsia="Arial" w:hAnsi="Arial" w:cs="Arial"/>
          <w:sz w:val="22"/>
          <w:szCs w:val="22"/>
        </w:rPr>
      </w:pPr>
    </w:p>
    <w:p w14:paraId="2D5A5D35"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joint les CV (ou CV Type)  des intervenants affectés à l’équipe centrale.</w:t>
      </w:r>
    </w:p>
    <w:p w14:paraId="7EB69849" w14:textId="77777777" w:rsidR="0023127F" w:rsidRPr="00FE299B" w:rsidRDefault="0023127F">
      <w:pPr>
        <w:rPr>
          <w:rFonts w:ascii="Arial" w:eastAsia="Arial" w:hAnsi="Arial" w:cs="Arial"/>
          <w:color w:val="FF0000"/>
          <w:sz w:val="22"/>
          <w:szCs w:val="22"/>
        </w:rPr>
      </w:pPr>
    </w:p>
    <w:p w14:paraId="3DFD2726" w14:textId="77777777" w:rsidR="00CE5BAC" w:rsidRPr="00FE299B" w:rsidRDefault="00CE5BAC">
      <w:pPr>
        <w:rPr>
          <w:rFonts w:ascii="Arial" w:eastAsia="Arial" w:hAnsi="Arial" w:cs="Arial"/>
          <w:i/>
          <w:sz w:val="22"/>
          <w:szCs w:val="22"/>
        </w:rPr>
      </w:pPr>
      <w:r w:rsidRPr="00FE299B">
        <w:rPr>
          <w:rFonts w:ascii="Arial" w:eastAsia="Arial" w:hAnsi="Arial" w:cs="Arial"/>
          <w:i/>
          <w:sz w:val="22"/>
          <w:szCs w:val="22"/>
        </w:rPr>
        <w:t>La réponse du candidat prend en compte la répartition à 50% des prestations décrites au CCFT entre les 2 co-commissaires composant le collège.</w:t>
      </w:r>
    </w:p>
    <w:p w14:paraId="33D3B5BF" w14:textId="77777777" w:rsidR="00CE5BAC" w:rsidRPr="00FE299B" w:rsidRDefault="00CE5BAC">
      <w:pPr>
        <w:rPr>
          <w:rFonts w:ascii="Arial" w:eastAsia="Arial" w:hAnsi="Arial" w:cs="Arial"/>
          <w:i/>
          <w:sz w:val="22"/>
          <w:szCs w:val="22"/>
        </w:rPr>
      </w:pPr>
      <w:r w:rsidRPr="00FE299B">
        <w:rPr>
          <w:rFonts w:ascii="Arial" w:eastAsia="Arial" w:hAnsi="Arial" w:cs="Arial"/>
          <w:i/>
          <w:sz w:val="22"/>
          <w:szCs w:val="22"/>
        </w:rPr>
        <w:t xml:space="preserve">Ainsi, pour cet item, le candidat fait sa proposition sur la base de l’équipe qu’il compte mobiliser pour assurer la réalisation de 50% de ces dites prestations.  </w:t>
      </w:r>
    </w:p>
    <w:p w14:paraId="5BF02B2A" w14:textId="77777777" w:rsidR="00CF1767" w:rsidRPr="00FE299B" w:rsidRDefault="00CF1767">
      <w:pPr>
        <w:rPr>
          <w:rFonts w:ascii="Arial" w:eastAsia="Arial" w:hAnsi="Arial" w:cs="Arial"/>
          <w:sz w:val="22"/>
          <w:szCs w:val="22"/>
        </w:rPr>
      </w:pPr>
    </w:p>
    <w:p w14:paraId="27B4CEBD"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5ADDC845" w14:textId="77777777" w:rsidTr="00FE299B">
        <w:trPr>
          <w:trHeight w:val="8889"/>
        </w:trPr>
        <w:tc>
          <w:tcPr>
            <w:tcW w:w="10062" w:type="dxa"/>
          </w:tcPr>
          <w:p w14:paraId="5E6BF263" w14:textId="77777777" w:rsidR="00CF1767" w:rsidRPr="00FE299B" w:rsidRDefault="00CF1767">
            <w:pPr>
              <w:rPr>
                <w:rFonts w:ascii="Arial" w:eastAsia="Arial" w:hAnsi="Arial" w:cs="Arial"/>
                <w:sz w:val="22"/>
                <w:szCs w:val="22"/>
              </w:rPr>
            </w:pPr>
          </w:p>
          <w:p w14:paraId="6E3EB5F9" w14:textId="77777777" w:rsidR="00CF1767" w:rsidRPr="00FE299B" w:rsidRDefault="00CF1767">
            <w:pPr>
              <w:rPr>
                <w:rFonts w:ascii="Arial" w:eastAsia="Arial" w:hAnsi="Arial" w:cs="Arial"/>
                <w:sz w:val="22"/>
                <w:szCs w:val="22"/>
              </w:rPr>
            </w:pPr>
          </w:p>
          <w:p w14:paraId="76D814E1" w14:textId="77777777" w:rsidR="00CF1767" w:rsidRPr="00FE299B" w:rsidRDefault="00CF1767">
            <w:pPr>
              <w:rPr>
                <w:rFonts w:ascii="Arial" w:eastAsia="Arial" w:hAnsi="Arial" w:cs="Arial"/>
                <w:sz w:val="22"/>
                <w:szCs w:val="22"/>
              </w:rPr>
            </w:pPr>
          </w:p>
          <w:p w14:paraId="5AA5ECA7" w14:textId="77777777" w:rsidR="00CF1767" w:rsidRPr="00FE299B" w:rsidRDefault="00CF1767">
            <w:pPr>
              <w:rPr>
                <w:rFonts w:ascii="Arial" w:eastAsia="Arial" w:hAnsi="Arial" w:cs="Arial"/>
                <w:sz w:val="22"/>
                <w:szCs w:val="22"/>
              </w:rPr>
            </w:pPr>
          </w:p>
          <w:p w14:paraId="2A74B8AF" w14:textId="77777777" w:rsidR="00CF1767" w:rsidRPr="00FE299B" w:rsidRDefault="00CF1767">
            <w:pPr>
              <w:rPr>
                <w:rFonts w:ascii="Arial" w:eastAsia="Arial" w:hAnsi="Arial" w:cs="Arial"/>
                <w:sz w:val="22"/>
                <w:szCs w:val="22"/>
              </w:rPr>
            </w:pPr>
          </w:p>
        </w:tc>
      </w:tr>
    </w:tbl>
    <w:p w14:paraId="0958EFD6" w14:textId="77777777" w:rsidR="00CF1767" w:rsidRPr="00FE299B" w:rsidRDefault="00CF1767">
      <w:pPr>
        <w:rPr>
          <w:rFonts w:ascii="Arial" w:eastAsia="Arial" w:hAnsi="Arial" w:cs="Arial"/>
          <w:sz w:val="22"/>
          <w:szCs w:val="22"/>
        </w:rPr>
      </w:pPr>
    </w:p>
    <w:p w14:paraId="33F5A661" w14:textId="77777777" w:rsidR="00CF1767" w:rsidRPr="00FE299B" w:rsidRDefault="00CF1767">
      <w:pPr>
        <w:rPr>
          <w:rFonts w:ascii="Arial" w:eastAsia="Arial" w:hAnsi="Arial" w:cs="Arial"/>
          <w:sz w:val="22"/>
          <w:szCs w:val="22"/>
        </w:rPr>
      </w:pPr>
    </w:p>
    <w:p w14:paraId="71FCB592" w14:textId="77777777" w:rsidR="00CF1767" w:rsidRPr="00FE299B" w:rsidRDefault="00C37BF4" w:rsidP="0081773A">
      <w:pPr>
        <w:ind w:firstLine="720"/>
        <w:rPr>
          <w:rFonts w:ascii="Arial" w:eastAsia="Arial" w:hAnsi="Arial" w:cs="Arial"/>
          <w:b/>
          <w:sz w:val="22"/>
          <w:szCs w:val="22"/>
        </w:rPr>
      </w:pPr>
      <w:r w:rsidRPr="00FE299B">
        <w:rPr>
          <w:rFonts w:ascii="Arial" w:eastAsia="Arial" w:hAnsi="Arial" w:cs="Arial"/>
          <w:b/>
          <w:sz w:val="22"/>
          <w:szCs w:val="22"/>
        </w:rPr>
        <w:lastRenderedPageBreak/>
        <w:t>3.1.5 – Nombre et profils des auditeurs affectés à l’audit IT</w:t>
      </w:r>
    </w:p>
    <w:p w14:paraId="06CE962F" w14:textId="77777777" w:rsidR="00CF1767" w:rsidRPr="00FE299B" w:rsidRDefault="00CF1767">
      <w:pPr>
        <w:rPr>
          <w:rFonts w:ascii="Arial" w:eastAsia="Arial" w:hAnsi="Arial" w:cs="Arial"/>
          <w:sz w:val="22"/>
          <w:szCs w:val="22"/>
        </w:rPr>
      </w:pPr>
    </w:p>
    <w:p w14:paraId="3E642B2B"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indique ci-dessous la structure de l’équipe IT, le profil des intervenants, son articulation avec l’équipe des auditeurs financiers :</w:t>
      </w:r>
    </w:p>
    <w:p w14:paraId="23D8DCE6"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nombre d’intervenants et grades au sein du collège (manager, sénior, junior) ;</w:t>
      </w:r>
    </w:p>
    <w:p w14:paraId="519F39F2"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expérience en audit IT : références des entreprises auditées, domaines audités et applications auditées ;</w:t>
      </w:r>
    </w:p>
    <w:p w14:paraId="647EE34F"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nombre d’années d’expérience ;</w:t>
      </w:r>
    </w:p>
    <w:p w14:paraId="72E34B34" w14:textId="77777777" w:rsidR="00CF1767" w:rsidRPr="00FE299B" w:rsidRDefault="00C37BF4" w:rsidP="002472E0">
      <w:pPr>
        <w:numPr>
          <w:ilvl w:val="0"/>
          <w:numId w:val="1"/>
        </w:numPr>
        <w:jc w:val="both"/>
        <w:rPr>
          <w:rFonts w:ascii="Arial" w:eastAsia="Arial" w:hAnsi="Arial" w:cs="Arial"/>
          <w:sz w:val="22"/>
          <w:szCs w:val="22"/>
        </w:rPr>
      </w:pPr>
      <w:r w:rsidRPr="00FE299B">
        <w:rPr>
          <w:rFonts w:ascii="Arial" w:eastAsia="Arial" w:hAnsi="Arial" w:cs="Arial"/>
          <w:sz w:val="22"/>
          <w:szCs w:val="22"/>
        </w:rPr>
        <w:t>articulation avec l’équipe des auditeurs financiers.</w:t>
      </w:r>
    </w:p>
    <w:p w14:paraId="14C8ED40" w14:textId="77777777" w:rsidR="00CF1767" w:rsidRPr="00FE299B" w:rsidRDefault="00CF1767" w:rsidP="00765F51">
      <w:pPr>
        <w:jc w:val="both"/>
        <w:rPr>
          <w:rFonts w:ascii="Arial" w:eastAsia="Arial" w:hAnsi="Arial" w:cs="Arial"/>
          <w:sz w:val="22"/>
          <w:szCs w:val="22"/>
        </w:rPr>
      </w:pPr>
    </w:p>
    <w:p w14:paraId="7B425E54"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 xml:space="preserve">Le candidat joint les CV </w:t>
      </w:r>
      <w:r w:rsidR="00282761" w:rsidRPr="00FE299B">
        <w:rPr>
          <w:rFonts w:ascii="Arial" w:eastAsia="Arial" w:hAnsi="Arial" w:cs="Arial"/>
          <w:sz w:val="22"/>
          <w:szCs w:val="22"/>
        </w:rPr>
        <w:t xml:space="preserve">(ou CV types) </w:t>
      </w:r>
      <w:r w:rsidRPr="00FE299B">
        <w:rPr>
          <w:rFonts w:ascii="Arial" w:eastAsia="Arial" w:hAnsi="Arial" w:cs="Arial"/>
          <w:sz w:val="22"/>
          <w:szCs w:val="22"/>
        </w:rPr>
        <w:t>des principaux auditeurs IT.</w:t>
      </w:r>
    </w:p>
    <w:p w14:paraId="3C29B18E" w14:textId="77777777" w:rsidR="00CF1767" w:rsidRPr="00FE299B" w:rsidRDefault="00CF1767">
      <w:pPr>
        <w:rPr>
          <w:rFonts w:ascii="Arial" w:eastAsia="Arial" w:hAnsi="Arial" w:cs="Arial"/>
          <w:sz w:val="22"/>
          <w:szCs w:val="22"/>
        </w:rPr>
      </w:pPr>
    </w:p>
    <w:p w14:paraId="268D63F0" w14:textId="77777777" w:rsidR="00CE5BAC" w:rsidRPr="00FE299B" w:rsidRDefault="00CE5BAC" w:rsidP="00CE5BAC">
      <w:pPr>
        <w:rPr>
          <w:rFonts w:ascii="Arial" w:eastAsia="Arial" w:hAnsi="Arial" w:cs="Arial"/>
          <w:i/>
          <w:sz w:val="22"/>
          <w:szCs w:val="22"/>
        </w:rPr>
      </w:pPr>
      <w:r w:rsidRPr="00FE299B">
        <w:rPr>
          <w:rFonts w:ascii="Arial" w:eastAsia="Arial" w:hAnsi="Arial" w:cs="Arial"/>
          <w:i/>
          <w:sz w:val="22"/>
          <w:szCs w:val="22"/>
        </w:rPr>
        <w:t>La réponse du candidat prend en compte la répartition à 50% des prestations décrites au CCFT entre les 2 co-commissaires composant le collège.</w:t>
      </w:r>
    </w:p>
    <w:p w14:paraId="193FAF61" w14:textId="77777777" w:rsidR="00CE5BAC" w:rsidRPr="00FE299B" w:rsidRDefault="00CE5BAC" w:rsidP="00CE5BAC">
      <w:pPr>
        <w:rPr>
          <w:rFonts w:ascii="Arial" w:eastAsia="Arial" w:hAnsi="Arial" w:cs="Arial"/>
          <w:i/>
          <w:sz w:val="22"/>
          <w:szCs w:val="22"/>
        </w:rPr>
      </w:pPr>
      <w:r w:rsidRPr="00FE299B">
        <w:rPr>
          <w:rFonts w:ascii="Arial" w:eastAsia="Arial" w:hAnsi="Arial" w:cs="Arial"/>
          <w:i/>
          <w:sz w:val="22"/>
          <w:szCs w:val="22"/>
        </w:rPr>
        <w:t xml:space="preserve">Ainsi, pour cet item, le candidat fait sa proposition sur la base de l’équipe qu’il compte mobiliser pour assurer la réalisation de 50% de ces dites prestations.  </w:t>
      </w:r>
    </w:p>
    <w:p w14:paraId="3B37D0C3"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46408347" w14:textId="77777777" w:rsidTr="00FE299B">
        <w:trPr>
          <w:trHeight w:val="9155"/>
        </w:trPr>
        <w:tc>
          <w:tcPr>
            <w:tcW w:w="10062" w:type="dxa"/>
          </w:tcPr>
          <w:p w14:paraId="6750AF57" w14:textId="77777777" w:rsidR="00CF1767" w:rsidRPr="00FE299B" w:rsidRDefault="00CF1767">
            <w:pPr>
              <w:rPr>
                <w:rFonts w:ascii="Arial" w:eastAsia="Arial" w:hAnsi="Arial" w:cs="Arial"/>
                <w:sz w:val="22"/>
                <w:szCs w:val="22"/>
              </w:rPr>
            </w:pPr>
          </w:p>
          <w:p w14:paraId="1D638907" w14:textId="77777777" w:rsidR="00CF1767" w:rsidRPr="00FE299B" w:rsidRDefault="00CF1767">
            <w:pPr>
              <w:rPr>
                <w:rFonts w:ascii="Arial" w:eastAsia="Arial" w:hAnsi="Arial" w:cs="Arial"/>
                <w:sz w:val="22"/>
                <w:szCs w:val="22"/>
              </w:rPr>
            </w:pPr>
          </w:p>
          <w:p w14:paraId="0E8CA504" w14:textId="77777777" w:rsidR="00CF1767" w:rsidRPr="00FE299B" w:rsidRDefault="00CF1767">
            <w:pPr>
              <w:rPr>
                <w:rFonts w:ascii="Arial" w:eastAsia="Arial" w:hAnsi="Arial" w:cs="Arial"/>
                <w:sz w:val="22"/>
                <w:szCs w:val="22"/>
              </w:rPr>
            </w:pPr>
          </w:p>
          <w:p w14:paraId="44A34B44" w14:textId="77777777" w:rsidR="00CF1767" w:rsidRPr="00FE299B" w:rsidRDefault="00CF1767">
            <w:pPr>
              <w:rPr>
                <w:rFonts w:ascii="Arial" w:eastAsia="Arial" w:hAnsi="Arial" w:cs="Arial"/>
                <w:sz w:val="22"/>
                <w:szCs w:val="22"/>
              </w:rPr>
            </w:pPr>
          </w:p>
          <w:p w14:paraId="478B4E1D" w14:textId="77777777" w:rsidR="00CF1767" w:rsidRPr="00FE299B" w:rsidRDefault="00CF1767">
            <w:pPr>
              <w:rPr>
                <w:rFonts w:ascii="Arial" w:eastAsia="Arial" w:hAnsi="Arial" w:cs="Arial"/>
                <w:sz w:val="22"/>
                <w:szCs w:val="22"/>
              </w:rPr>
            </w:pPr>
          </w:p>
        </w:tc>
      </w:tr>
    </w:tbl>
    <w:p w14:paraId="33F92558" w14:textId="77777777" w:rsidR="00CF1767" w:rsidRPr="00FE299B" w:rsidRDefault="00CF1767">
      <w:pPr>
        <w:rPr>
          <w:rFonts w:ascii="Arial" w:eastAsia="Arial" w:hAnsi="Arial" w:cs="Arial"/>
          <w:sz w:val="22"/>
          <w:szCs w:val="22"/>
        </w:rPr>
      </w:pPr>
    </w:p>
    <w:p w14:paraId="781A5FAE" w14:textId="77777777" w:rsidR="00CF1767" w:rsidRPr="00FE299B" w:rsidRDefault="00CF1767">
      <w:pPr>
        <w:rPr>
          <w:rFonts w:ascii="Arial" w:eastAsia="Arial" w:hAnsi="Arial" w:cs="Arial"/>
          <w:sz w:val="22"/>
          <w:szCs w:val="22"/>
        </w:rPr>
      </w:pPr>
    </w:p>
    <w:p w14:paraId="26D597B0" w14:textId="77777777" w:rsidR="00CF1767" w:rsidRPr="00FE299B" w:rsidRDefault="00C37BF4">
      <w:pPr>
        <w:rPr>
          <w:rFonts w:ascii="Arial" w:eastAsia="Arial" w:hAnsi="Arial" w:cs="Arial"/>
          <w:b/>
          <w:sz w:val="22"/>
          <w:szCs w:val="22"/>
          <w:u w:val="single"/>
        </w:rPr>
      </w:pPr>
      <w:r w:rsidRPr="00FE299B">
        <w:rPr>
          <w:rFonts w:ascii="Arial" w:eastAsia="Arial" w:hAnsi="Arial" w:cs="Arial"/>
          <w:b/>
          <w:sz w:val="22"/>
          <w:szCs w:val="22"/>
          <w:u w:val="single"/>
        </w:rPr>
        <w:lastRenderedPageBreak/>
        <w:t xml:space="preserve">3.2 - Interactions entre l’équipe d’audit et </w:t>
      </w:r>
      <w:r w:rsidR="00933EFA" w:rsidRPr="00FE299B">
        <w:rPr>
          <w:rFonts w:ascii="Arial" w:eastAsia="Arial" w:hAnsi="Arial" w:cs="Arial"/>
          <w:b/>
          <w:sz w:val="22"/>
          <w:szCs w:val="22"/>
          <w:u w:val="single"/>
        </w:rPr>
        <w:t>France Travail</w:t>
      </w:r>
      <w:r w:rsidRPr="00FE299B">
        <w:rPr>
          <w:rFonts w:ascii="Arial" w:eastAsia="Arial" w:hAnsi="Arial" w:cs="Arial"/>
          <w:b/>
          <w:sz w:val="22"/>
          <w:szCs w:val="22"/>
          <w:u w:val="single"/>
        </w:rPr>
        <w:t xml:space="preserve"> tout au long de la mission</w:t>
      </w:r>
    </w:p>
    <w:p w14:paraId="6B290FFB" w14:textId="77777777" w:rsidR="0081773A" w:rsidRPr="00FE299B" w:rsidRDefault="0081773A">
      <w:pPr>
        <w:rPr>
          <w:rFonts w:ascii="Arial" w:eastAsia="Arial" w:hAnsi="Arial" w:cs="Arial"/>
          <w:b/>
          <w:sz w:val="22"/>
          <w:szCs w:val="22"/>
        </w:rPr>
      </w:pPr>
    </w:p>
    <w:p w14:paraId="2156F03E" w14:textId="77777777" w:rsidR="00CF1767" w:rsidRPr="00FE299B" w:rsidRDefault="0081773A" w:rsidP="0081773A">
      <w:pPr>
        <w:ind w:firstLine="720"/>
        <w:rPr>
          <w:rFonts w:ascii="Arial" w:eastAsia="Arial" w:hAnsi="Arial" w:cs="Arial"/>
          <w:b/>
          <w:sz w:val="22"/>
          <w:szCs w:val="22"/>
        </w:rPr>
      </w:pPr>
      <w:r w:rsidRPr="00FE299B">
        <w:rPr>
          <w:rFonts w:ascii="Arial" w:eastAsia="Arial" w:hAnsi="Arial" w:cs="Arial"/>
          <w:b/>
          <w:sz w:val="22"/>
          <w:szCs w:val="22"/>
        </w:rPr>
        <w:t>3.2.1 – Présence et implication de l’associé et du manager sur le terrain</w:t>
      </w:r>
    </w:p>
    <w:p w14:paraId="18972E18" w14:textId="77777777" w:rsidR="00516A9A" w:rsidRPr="00FE299B" w:rsidRDefault="00516A9A" w:rsidP="00516A9A">
      <w:pPr>
        <w:rPr>
          <w:rFonts w:ascii="Arial" w:eastAsia="Arial" w:hAnsi="Arial" w:cs="Arial"/>
          <w:b/>
          <w:sz w:val="22"/>
          <w:szCs w:val="22"/>
        </w:rPr>
      </w:pPr>
    </w:p>
    <w:p w14:paraId="25332AF1" w14:textId="29531FF9" w:rsidR="00516A9A" w:rsidRPr="00FE299B" w:rsidRDefault="00516A9A" w:rsidP="00516A9A">
      <w:pPr>
        <w:jc w:val="both"/>
        <w:rPr>
          <w:rFonts w:ascii="Arial" w:eastAsia="Arial" w:hAnsi="Arial" w:cs="Arial"/>
          <w:sz w:val="22"/>
          <w:szCs w:val="22"/>
        </w:rPr>
      </w:pPr>
      <w:r w:rsidRPr="00FE299B">
        <w:rPr>
          <w:rFonts w:ascii="Arial" w:eastAsia="Arial" w:hAnsi="Arial" w:cs="Arial"/>
          <w:sz w:val="22"/>
          <w:szCs w:val="22"/>
        </w:rPr>
        <w:t>Le candidat expose ses propositions sur les modes de travail et d’échanges entre le manager, ses équipes et celles de France Travail tout au long du marché.</w:t>
      </w:r>
    </w:p>
    <w:p w14:paraId="526FC707" w14:textId="77777777" w:rsidR="00516A9A" w:rsidRPr="00FE299B" w:rsidRDefault="00516A9A" w:rsidP="00516A9A">
      <w:pPr>
        <w:rPr>
          <w:rFonts w:ascii="Arial" w:eastAsia="Arial" w:hAnsi="Arial" w:cs="Arial"/>
          <w:b/>
          <w:sz w:val="22"/>
          <w:szCs w:val="22"/>
        </w:rPr>
      </w:pPr>
    </w:p>
    <w:p w14:paraId="1F4B4F45" w14:textId="77777777" w:rsidR="0081773A" w:rsidRPr="00FE299B" w:rsidRDefault="0081773A">
      <w:pPr>
        <w:rPr>
          <w:rFonts w:ascii="Arial" w:eastAsia="Arial" w:hAnsi="Arial" w:cs="Arial"/>
          <w:b/>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2D87CAD3" w14:textId="77777777" w:rsidTr="00FE299B">
        <w:trPr>
          <w:trHeight w:val="11149"/>
        </w:trPr>
        <w:tc>
          <w:tcPr>
            <w:tcW w:w="10062" w:type="dxa"/>
          </w:tcPr>
          <w:p w14:paraId="272CCE41" w14:textId="77777777" w:rsidR="00CF1767" w:rsidRPr="00FE299B" w:rsidRDefault="00CF1767">
            <w:pPr>
              <w:rPr>
                <w:rFonts w:ascii="Arial" w:eastAsia="Arial" w:hAnsi="Arial" w:cs="Arial"/>
                <w:sz w:val="22"/>
                <w:szCs w:val="22"/>
              </w:rPr>
            </w:pPr>
          </w:p>
          <w:p w14:paraId="7CF15253" w14:textId="77777777" w:rsidR="00CF1767" w:rsidRPr="00FE299B" w:rsidRDefault="00CF1767">
            <w:pPr>
              <w:rPr>
                <w:rFonts w:ascii="Arial" w:eastAsia="Arial" w:hAnsi="Arial" w:cs="Arial"/>
                <w:sz w:val="22"/>
                <w:szCs w:val="22"/>
              </w:rPr>
            </w:pPr>
          </w:p>
          <w:p w14:paraId="50F03BA1" w14:textId="77777777" w:rsidR="00CF1767" w:rsidRPr="00FE299B" w:rsidRDefault="00CF1767">
            <w:pPr>
              <w:rPr>
                <w:rFonts w:ascii="Arial" w:eastAsia="Arial" w:hAnsi="Arial" w:cs="Arial"/>
                <w:sz w:val="22"/>
                <w:szCs w:val="22"/>
              </w:rPr>
            </w:pPr>
          </w:p>
          <w:p w14:paraId="2B2C6489" w14:textId="77777777" w:rsidR="00CF1767" w:rsidRPr="00FE299B" w:rsidRDefault="00CF1767">
            <w:pPr>
              <w:rPr>
                <w:rFonts w:ascii="Arial" w:eastAsia="Arial" w:hAnsi="Arial" w:cs="Arial"/>
                <w:sz w:val="22"/>
                <w:szCs w:val="22"/>
              </w:rPr>
            </w:pPr>
          </w:p>
          <w:p w14:paraId="61199576" w14:textId="77777777" w:rsidR="00CF1767" w:rsidRPr="00FE299B" w:rsidRDefault="00CF1767">
            <w:pPr>
              <w:rPr>
                <w:rFonts w:ascii="Arial" w:eastAsia="Arial" w:hAnsi="Arial" w:cs="Arial"/>
                <w:sz w:val="22"/>
                <w:szCs w:val="22"/>
              </w:rPr>
            </w:pPr>
          </w:p>
        </w:tc>
      </w:tr>
    </w:tbl>
    <w:p w14:paraId="4D7CDD43" w14:textId="77777777" w:rsidR="00CF1767" w:rsidRPr="00FE299B" w:rsidRDefault="00CF1767">
      <w:pPr>
        <w:rPr>
          <w:rFonts w:ascii="Arial" w:eastAsia="Arial" w:hAnsi="Arial" w:cs="Arial"/>
          <w:b/>
          <w:sz w:val="22"/>
          <w:szCs w:val="22"/>
        </w:rPr>
      </w:pPr>
    </w:p>
    <w:p w14:paraId="4A4140A9" w14:textId="77777777" w:rsidR="0081773A" w:rsidRPr="00FE299B" w:rsidRDefault="0081773A">
      <w:pPr>
        <w:rPr>
          <w:rFonts w:ascii="Arial" w:eastAsia="Arial" w:hAnsi="Arial" w:cs="Arial"/>
          <w:b/>
          <w:sz w:val="22"/>
          <w:szCs w:val="22"/>
        </w:rPr>
      </w:pPr>
    </w:p>
    <w:p w14:paraId="445A6DC2" w14:textId="77777777" w:rsidR="0081773A" w:rsidRPr="00FE299B" w:rsidRDefault="0081773A" w:rsidP="0081773A">
      <w:pPr>
        <w:ind w:left="720"/>
        <w:rPr>
          <w:rFonts w:ascii="Arial" w:eastAsia="Arial" w:hAnsi="Arial" w:cs="Arial"/>
          <w:b/>
          <w:sz w:val="22"/>
          <w:szCs w:val="22"/>
        </w:rPr>
      </w:pPr>
      <w:r w:rsidRPr="00FE299B">
        <w:rPr>
          <w:rFonts w:ascii="Arial" w:eastAsia="Arial" w:hAnsi="Arial" w:cs="Arial"/>
          <w:b/>
          <w:sz w:val="22"/>
          <w:szCs w:val="22"/>
        </w:rPr>
        <w:lastRenderedPageBreak/>
        <w:t xml:space="preserve">3.2.2 – Interactions lors des phases de préparation et lancement de mission, de restitution et de synthèse </w:t>
      </w:r>
    </w:p>
    <w:p w14:paraId="5C318790" w14:textId="77777777" w:rsidR="0081773A" w:rsidRPr="00FE299B" w:rsidRDefault="0081773A" w:rsidP="0081773A">
      <w:pPr>
        <w:ind w:left="720"/>
        <w:rPr>
          <w:rFonts w:ascii="Arial" w:eastAsia="Arial" w:hAnsi="Arial" w:cs="Arial"/>
          <w:b/>
          <w:sz w:val="22"/>
          <w:szCs w:val="22"/>
        </w:rPr>
      </w:pPr>
    </w:p>
    <w:p w14:paraId="732A8237"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 xml:space="preserve">Le candidat expose ses propositions sur les modes de travail et d’échanges entre ses équipes et celles de </w:t>
      </w:r>
      <w:r w:rsidR="00933EFA" w:rsidRPr="00FE299B">
        <w:rPr>
          <w:rFonts w:ascii="Arial" w:eastAsia="Arial" w:hAnsi="Arial" w:cs="Arial"/>
          <w:sz w:val="22"/>
          <w:szCs w:val="22"/>
        </w:rPr>
        <w:t>France Travail</w:t>
      </w:r>
      <w:r w:rsidRPr="00FE299B">
        <w:rPr>
          <w:rFonts w:ascii="Arial" w:eastAsia="Arial" w:hAnsi="Arial" w:cs="Arial"/>
          <w:sz w:val="22"/>
          <w:szCs w:val="22"/>
        </w:rPr>
        <w:t xml:space="preserve"> lors des phases de préparation et de lancement de la mission ainsi que celles de restitution et de synthèse.</w:t>
      </w:r>
    </w:p>
    <w:p w14:paraId="40D26F31" w14:textId="77777777" w:rsidR="00CF1767" w:rsidRPr="00FE299B" w:rsidRDefault="00CF1767" w:rsidP="00765F51">
      <w:pPr>
        <w:jc w:val="both"/>
        <w:rPr>
          <w:rFonts w:ascii="Arial" w:eastAsia="Arial" w:hAnsi="Arial" w:cs="Arial"/>
          <w:b/>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00909D82" w14:textId="77777777" w:rsidTr="00FE299B">
        <w:trPr>
          <w:trHeight w:val="11827"/>
        </w:trPr>
        <w:tc>
          <w:tcPr>
            <w:tcW w:w="10062" w:type="dxa"/>
          </w:tcPr>
          <w:p w14:paraId="64008457" w14:textId="77777777" w:rsidR="00CF1767" w:rsidRPr="00FE299B" w:rsidRDefault="00CF1767">
            <w:pPr>
              <w:rPr>
                <w:rFonts w:ascii="Arial" w:eastAsia="Arial" w:hAnsi="Arial" w:cs="Arial"/>
                <w:sz w:val="22"/>
                <w:szCs w:val="22"/>
              </w:rPr>
            </w:pPr>
          </w:p>
          <w:p w14:paraId="02E1D9C5" w14:textId="77777777" w:rsidR="00CF1767" w:rsidRPr="00FE299B" w:rsidRDefault="00CF1767">
            <w:pPr>
              <w:rPr>
                <w:rFonts w:ascii="Arial" w:eastAsia="Arial" w:hAnsi="Arial" w:cs="Arial"/>
                <w:sz w:val="22"/>
                <w:szCs w:val="22"/>
              </w:rPr>
            </w:pPr>
          </w:p>
          <w:p w14:paraId="2D6C1E14" w14:textId="77777777" w:rsidR="00CF1767" w:rsidRPr="00FE299B" w:rsidRDefault="00CF1767">
            <w:pPr>
              <w:rPr>
                <w:rFonts w:ascii="Arial" w:eastAsia="Arial" w:hAnsi="Arial" w:cs="Arial"/>
                <w:sz w:val="22"/>
                <w:szCs w:val="22"/>
              </w:rPr>
            </w:pPr>
          </w:p>
          <w:p w14:paraId="27CAB1FF" w14:textId="77777777" w:rsidR="00CF1767" w:rsidRPr="00FE299B" w:rsidRDefault="00CF1767">
            <w:pPr>
              <w:rPr>
                <w:rFonts w:ascii="Arial" w:eastAsia="Arial" w:hAnsi="Arial" w:cs="Arial"/>
                <w:sz w:val="22"/>
                <w:szCs w:val="22"/>
              </w:rPr>
            </w:pPr>
          </w:p>
          <w:p w14:paraId="261B4E1E" w14:textId="77777777" w:rsidR="00CF1767" w:rsidRPr="00FE299B" w:rsidRDefault="00CF1767">
            <w:pPr>
              <w:rPr>
                <w:rFonts w:ascii="Arial" w:eastAsia="Arial" w:hAnsi="Arial" w:cs="Arial"/>
                <w:sz w:val="22"/>
                <w:szCs w:val="22"/>
              </w:rPr>
            </w:pPr>
          </w:p>
        </w:tc>
      </w:tr>
    </w:tbl>
    <w:p w14:paraId="46F73814" w14:textId="77777777" w:rsidR="00CF1767" w:rsidRPr="00FE299B" w:rsidRDefault="00CF1767">
      <w:pPr>
        <w:rPr>
          <w:rFonts w:ascii="Arial" w:eastAsia="Arial" w:hAnsi="Arial" w:cs="Arial"/>
          <w:sz w:val="22"/>
          <w:szCs w:val="22"/>
        </w:rPr>
      </w:pPr>
    </w:p>
    <w:p w14:paraId="152F256C" w14:textId="77777777" w:rsidR="00CF1767" w:rsidRPr="00FE299B" w:rsidRDefault="0081773A" w:rsidP="0081773A">
      <w:pPr>
        <w:ind w:firstLine="720"/>
        <w:rPr>
          <w:rFonts w:ascii="Arial" w:eastAsia="Arial" w:hAnsi="Arial" w:cs="Arial"/>
          <w:b/>
          <w:sz w:val="22"/>
          <w:szCs w:val="22"/>
        </w:rPr>
      </w:pPr>
      <w:r w:rsidRPr="00FE299B">
        <w:rPr>
          <w:rFonts w:ascii="Arial" w:eastAsia="Arial" w:hAnsi="Arial" w:cs="Arial"/>
          <w:b/>
          <w:sz w:val="22"/>
          <w:szCs w:val="22"/>
        </w:rPr>
        <w:lastRenderedPageBreak/>
        <w:t>3.2.3 – Transfert et maintien des compétences</w:t>
      </w:r>
    </w:p>
    <w:p w14:paraId="4CBB4A1E" w14:textId="77777777" w:rsidR="0081773A" w:rsidRPr="00FE299B" w:rsidRDefault="0081773A" w:rsidP="0081773A">
      <w:pPr>
        <w:ind w:firstLine="720"/>
        <w:rPr>
          <w:rFonts w:ascii="Arial" w:eastAsia="Arial" w:hAnsi="Arial" w:cs="Arial"/>
          <w:sz w:val="22"/>
          <w:szCs w:val="22"/>
        </w:rPr>
      </w:pPr>
    </w:p>
    <w:p w14:paraId="48174F58" w14:textId="77777777" w:rsidR="00CF1767" w:rsidRPr="00FE299B" w:rsidRDefault="00C37BF4">
      <w:pPr>
        <w:jc w:val="both"/>
        <w:rPr>
          <w:rFonts w:ascii="Arial" w:eastAsia="Arial" w:hAnsi="Arial" w:cs="Arial"/>
          <w:sz w:val="22"/>
          <w:szCs w:val="22"/>
        </w:rPr>
      </w:pPr>
      <w:r w:rsidRPr="00FE299B">
        <w:rPr>
          <w:rFonts w:ascii="Arial" w:eastAsia="Arial" w:hAnsi="Arial" w:cs="Arial"/>
          <w:sz w:val="22"/>
          <w:szCs w:val="22"/>
        </w:rPr>
        <w:t xml:space="preserve">Le candidat expose les moyens qu’il compte mettre en œuvre pour assurer le transfert de compétences entre les intervenants de son équipe en cas de changement d’intervenant, afin de ne pas peser, ou être à la charge, des équipes de </w:t>
      </w:r>
      <w:r w:rsidR="00933EFA" w:rsidRPr="00FE299B">
        <w:rPr>
          <w:rFonts w:ascii="Arial" w:eastAsia="Arial" w:hAnsi="Arial" w:cs="Arial"/>
          <w:sz w:val="22"/>
          <w:szCs w:val="22"/>
        </w:rPr>
        <w:t>France Travail</w:t>
      </w:r>
      <w:r w:rsidRPr="00FE299B">
        <w:rPr>
          <w:rFonts w:ascii="Arial" w:eastAsia="Arial" w:hAnsi="Arial" w:cs="Arial"/>
          <w:sz w:val="22"/>
          <w:szCs w:val="22"/>
        </w:rPr>
        <w:t xml:space="preserve"> et d’assurer une réactivité maximale, sans pénaliser les délais de réalisation de la mission.</w:t>
      </w:r>
    </w:p>
    <w:p w14:paraId="414BB2C5" w14:textId="77777777" w:rsidR="00CF1767" w:rsidRPr="00FE299B" w:rsidRDefault="00CF1767">
      <w:pPr>
        <w:rPr>
          <w:rFonts w:ascii="Arial" w:eastAsia="Arial" w:hAnsi="Arial" w:cs="Arial"/>
          <w:b/>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344F13C4" w14:textId="77777777" w:rsidTr="00FE299B">
        <w:trPr>
          <w:trHeight w:val="11401"/>
        </w:trPr>
        <w:tc>
          <w:tcPr>
            <w:tcW w:w="10062" w:type="dxa"/>
          </w:tcPr>
          <w:p w14:paraId="1015F434" w14:textId="77777777" w:rsidR="00CF1767" w:rsidRPr="00FE299B" w:rsidRDefault="00CF1767">
            <w:pPr>
              <w:rPr>
                <w:rFonts w:ascii="Arial" w:eastAsia="Arial" w:hAnsi="Arial" w:cs="Arial"/>
                <w:sz w:val="22"/>
                <w:szCs w:val="22"/>
              </w:rPr>
            </w:pPr>
          </w:p>
          <w:p w14:paraId="3546310E" w14:textId="77777777" w:rsidR="00CF1767" w:rsidRPr="00FE299B" w:rsidRDefault="00CF1767">
            <w:pPr>
              <w:rPr>
                <w:rFonts w:ascii="Arial" w:eastAsia="Arial" w:hAnsi="Arial" w:cs="Arial"/>
                <w:sz w:val="22"/>
                <w:szCs w:val="22"/>
              </w:rPr>
            </w:pPr>
          </w:p>
          <w:p w14:paraId="60D4A879" w14:textId="77777777" w:rsidR="00CF1767" w:rsidRPr="00FE299B" w:rsidRDefault="00CF1767">
            <w:pPr>
              <w:rPr>
                <w:rFonts w:ascii="Arial" w:eastAsia="Arial" w:hAnsi="Arial" w:cs="Arial"/>
                <w:sz w:val="22"/>
                <w:szCs w:val="22"/>
              </w:rPr>
            </w:pPr>
          </w:p>
          <w:p w14:paraId="5950013F" w14:textId="77777777" w:rsidR="00CF1767" w:rsidRPr="00FE299B" w:rsidRDefault="00CF1767">
            <w:pPr>
              <w:rPr>
                <w:rFonts w:ascii="Arial" w:eastAsia="Arial" w:hAnsi="Arial" w:cs="Arial"/>
                <w:sz w:val="22"/>
                <w:szCs w:val="22"/>
              </w:rPr>
            </w:pPr>
          </w:p>
          <w:p w14:paraId="6D4CBF2D" w14:textId="77777777" w:rsidR="00CF1767" w:rsidRPr="00FE299B" w:rsidRDefault="00CF1767">
            <w:pPr>
              <w:rPr>
                <w:rFonts w:ascii="Arial" w:eastAsia="Arial" w:hAnsi="Arial" w:cs="Arial"/>
                <w:sz w:val="22"/>
                <w:szCs w:val="22"/>
              </w:rPr>
            </w:pPr>
          </w:p>
        </w:tc>
      </w:tr>
    </w:tbl>
    <w:p w14:paraId="58B607C4" w14:textId="77777777" w:rsidR="00CF1767" w:rsidRPr="00FE299B" w:rsidRDefault="00CF1767">
      <w:pPr>
        <w:rPr>
          <w:rFonts w:ascii="Arial" w:eastAsia="Arial" w:hAnsi="Arial" w:cs="Arial"/>
          <w:sz w:val="22"/>
          <w:szCs w:val="22"/>
        </w:rPr>
      </w:pPr>
    </w:p>
    <w:p w14:paraId="5A54C191" w14:textId="77777777" w:rsidR="00CF1767" w:rsidRPr="00FE299B" w:rsidRDefault="00C37BF4">
      <w:pPr>
        <w:rPr>
          <w:rFonts w:ascii="Arial" w:eastAsia="Arial" w:hAnsi="Arial" w:cs="Arial"/>
          <w:sz w:val="22"/>
          <w:szCs w:val="22"/>
        </w:rPr>
      </w:pPr>
      <w:r w:rsidRPr="00FE299B">
        <w:rPr>
          <w:rFonts w:ascii="Arial" w:hAnsi="Arial" w:cs="Arial"/>
        </w:rPr>
        <w:br w:type="page"/>
      </w:r>
    </w:p>
    <w:p w14:paraId="0092CFF1" w14:textId="77777777" w:rsidR="00CF1767" w:rsidRPr="00FE299B" w:rsidRDefault="00CF1767">
      <w:pPr>
        <w:tabs>
          <w:tab w:val="left" w:pos="-142"/>
          <w:tab w:val="left" w:pos="4111"/>
        </w:tabs>
        <w:jc w:val="both"/>
        <w:rPr>
          <w:rFonts w:ascii="Arial" w:eastAsia="Arial" w:hAnsi="Arial" w:cs="Arial"/>
          <w:sz w:val="22"/>
          <w:szCs w:val="22"/>
        </w:rPr>
      </w:pPr>
    </w:p>
    <w:tbl>
      <w:tblPr>
        <w:tblW w:w="9923" w:type="dxa"/>
        <w:tblInd w:w="71" w:type="dxa"/>
        <w:tblLayout w:type="fixed"/>
        <w:tblCellMar>
          <w:left w:w="115" w:type="dxa"/>
          <w:right w:w="115" w:type="dxa"/>
        </w:tblCellMar>
        <w:tblLook w:val="0000" w:firstRow="0" w:lastRow="0" w:firstColumn="0" w:lastColumn="0" w:noHBand="0" w:noVBand="0"/>
      </w:tblPr>
      <w:tblGrid>
        <w:gridCol w:w="9923"/>
      </w:tblGrid>
      <w:tr w:rsidR="00CF1767" w:rsidRPr="00FE299B" w14:paraId="7F38511F" w14:textId="77777777" w:rsidTr="00655C68">
        <w:trPr>
          <w:trHeight w:val="364"/>
        </w:trPr>
        <w:tc>
          <w:tcPr>
            <w:tcW w:w="9923" w:type="dxa"/>
            <w:shd w:val="clear" w:color="auto" w:fill="666666"/>
            <w:tcMar>
              <w:top w:w="0" w:type="dxa"/>
              <w:bottom w:w="0" w:type="dxa"/>
            </w:tcMar>
            <w:vAlign w:val="center"/>
          </w:tcPr>
          <w:p w14:paraId="1B3FF21F" w14:textId="77777777" w:rsidR="00CF1767" w:rsidRPr="00FE299B" w:rsidRDefault="00C37BF4" w:rsidP="00655C68">
            <w:pPr>
              <w:tabs>
                <w:tab w:val="left" w:pos="-142"/>
                <w:tab w:val="left" w:pos="322"/>
                <w:tab w:val="left" w:pos="355"/>
              </w:tabs>
              <w:jc w:val="both"/>
              <w:rPr>
                <w:rFonts w:ascii="Arial" w:eastAsia="Arial" w:hAnsi="Arial" w:cs="Arial"/>
                <w:b/>
                <w:color w:val="FFFFFF"/>
                <w:sz w:val="22"/>
                <w:szCs w:val="22"/>
              </w:rPr>
            </w:pPr>
            <w:r w:rsidRPr="00FE299B">
              <w:rPr>
                <w:rFonts w:ascii="Arial" w:eastAsia="Arial" w:hAnsi="Arial" w:cs="Arial"/>
                <w:b/>
                <w:color w:val="FFFFFF"/>
                <w:sz w:val="22"/>
                <w:szCs w:val="22"/>
              </w:rPr>
              <w:t>Commissaire aux comptes suppléants</w:t>
            </w:r>
          </w:p>
        </w:tc>
      </w:tr>
    </w:tbl>
    <w:p w14:paraId="2E8D1101" w14:textId="77777777" w:rsidR="00CF1767" w:rsidRPr="00FE299B" w:rsidRDefault="00CF1767">
      <w:pPr>
        <w:rPr>
          <w:rFonts w:ascii="Arial" w:eastAsia="Arial" w:hAnsi="Arial" w:cs="Arial"/>
          <w:b/>
          <w:sz w:val="22"/>
          <w:szCs w:val="22"/>
        </w:rPr>
      </w:pPr>
    </w:p>
    <w:p w14:paraId="74D22375" w14:textId="77777777" w:rsidR="00CF1767" w:rsidRPr="00FE299B" w:rsidRDefault="00C37BF4" w:rsidP="00765F51">
      <w:pPr>
        <w:jc w:val="both"/>
        <w:rPr>
          <w:rFonts w:ascii="Arial" w:eastAsia="Arial" w:hAnsi="Arial" w:cs="Arial"/>
          <w:sz w:val="22"/>
          <w:szCs w:val="22"/>
        </w:rPr>
      </w:pPr>
      <w:r w:rsidRPr="00FE299B">
        <w:rPr>
          <w:rFonts w:ascii="Arial" w:eastAsia="Arial" w:hAnsi="Arial" w:cs="Arial"/>
          <w:sz w:val="22"/>
          <w:szCs w:val="22"/>
        </w:rPr>
        <w:t>Le candidat identifie dans le cadre ci-dessous le commissaire aux comptes suppléant qu’il propose.</w:t>
      </w:r>
    </w:p>
    <w:p w14:paraId="3CA74660" w14:textId="77777777" w:rsidR="00CF1767" w:rsidRPr="00FE299B" w:rsidRDefault="00CF1767" w:rsidP="00765F51">
      <w:pPr>
        <w:jc w:val="both"/>
        <w:rPr>
          <w:rFonts w:ascii="Arial" w:eastAsia="Arial" w:hAnsi="Arial" w:cs="Arial"/>
          <w:sz w:val="22"/>
          <w:szCs w:val="22"/>
        </w:rPr>
      </w:pPr>
    </w:p>
    <w:p w14:paraId="7843A8EA" w14:textId="77777777" w:rsidR="00CF1767" w:rsidRPr="00FE299B" w:rsidRDefault="00C37BF4" w:rsidP="00765F51">
      <w:pPr>
        <w:jc w:val="both"/>
        <w:rPr>
          <w:rFonts w:ascii="Arial" w:eastAsia="Arial" w:hAnsi="Arial" w:cs="Arial"/>
          <w:b/>
          <w:i/>
          <w:sz w:val="22"/>
          <w:szCs w:val="22"/>
        </w:rPr>
      </w:pPr>
      <w:r w:rsidRPr="00FE299B">
        <w:rPr>
          <w:rFonts w:ascii="Arial" w:eastAsia="Arial" w:hAnsi="Arial" w:cs="Arial"/>
          <w:b/>
          <w:i/>
          <w:sz w:val="22"/>
          <w:szCs w:val="22"/>
        </w:rPr>
        <w:t xml:space="preserve">Le candidat est informé que sa réponse à cette question </w:t>
      </w:r>
      <w:r w:rsidRPr="00FE299B">
        <w:rPr>
          <w:rFonts w:ascii="Arial" w:eastAsia="Arial" w:hAnsi="Arial" w:cs="Arial"/>
          <w:b/>
          <w:i/>
          <w:sz w:val="22"/>
          <w:szCs w:val="22"/>
          <w:u w:val="single"/>
        </w:rPr>
        <w:t>ne donnera pas lieu à une notation</w:t>
      </w:r>
      <w:r w:rsidRPr="00FE299B">
        <w:rPr>
          <w:rFonts w:ascii="Arial" w:eastAsia="Arial" w:hAnsi="Arial" w:cs="Arial"/>
          <w:b/>
          <w:i/>
          <w:sz w:val="22"/>
          <w:szCs w:val="22"/>
        </w:rPr>
        <w:t xml:space="preserve"> lors de l’analyse des offres. </w:t>
      </w:r>
    </w:p>
    <w:p w14:paraId="56B40341" w14:textId="77777777" w:rsidR="00CF1767" w:rsidRPr="00FE299B" w:rsidRDefault="00C37BF4" w:rsidP="00765F51">
      <w:pPr>
        <w:jc w:val="both"/>
        <w:rPr>
          <w:rFonts w:ascii="Arial" w:eastAsia="Arial" w:hAnsi="Arial" w:cs="Arial"/>
          <w:b/>
          <w:i/>
          <w:sz w:val="22"/>
          <w:szCs w:val="22"/>
        </w:rPr>
      </w:pPr>
      <w:r w:rsidRPr="00FE299B">
        <w:rPr>
          <w:rFonts w:ascii="Arial" w:eastAsia="Arial" w:hAnsi="Arial" w:cs="Arial"/>
          <w:b/>
          <w:i/>
          <w:sz w:val="22"/>
          <w:szCs w:val="22"/>
        </w:rPr>
        <w:t xml:space="preserve">Cependant, il s’engage contractuellement quant à sa proposition sur ce point. </w:t>
      </w:r>
    </w:p>
    <w:p w14:paraId="52EDC455" w14:textId="77777777" w:rsidR="00CF1767" w:rsidRPr="00FE299B" w:rsidRDefault="00CF1767">
      <w:pPr>
        <w:rPr>
          <w:rFonts w:ascii="Arial" w:eastAsia="Arial" w:hAnsi="Arial" w:cs="Arial"/>
          <w:sz w:val="22"/>
          <w:szCs w:val="22"/>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CF1767" w:rsidRPr="00FE299B" w14:paraId="3557F655" w14:textId="77777777" w:rsidTr="00655C68">
        <w:tc>
          <w:tcPr>
            <w:tcW w:w="10062" w:type="dxa"/>
          </w:tcPr>
          <w:p w14:paraId="0691C40E" w14:textId="77777777" w:rsidR="00CF1767" w:rsidRPr="00FE299B" w:rsidRDefault="00CF1767">
            <w:pPr>
              <w:rPr>
                <w:rFonts w:ascii="Arial" w:eastAsia="Arial" w:hAnsi="Arial" w:cs="Arial"/>
                <w:sz w:val="22"/>
                <w:szCs w:val="22"/>
                <w:u w:val="single"/>
              </w:rPr>
            </w:pPr>
          </w:p>
          <w:p w14:paraId="211AF207" w14:textId="77777777" w:rsidR="00CF1767" w:rsidRPr="00FE299B" w:rsidRDefault="00CF1767">
            <w:pPr>
              <w:rPr>
                <w:rFonts w:ascii="Arial" w:eastAsia="Arial" w:hAnsi="Arial" w:cs="Arial"/>
                <w:sz w:val="22"/>
                <w:szCs w:val="22"/>
                <w:u w:val="single"/>
              </w:rPr>
            </w:pPr>
          </w:p>
          <w:p w14:paraId="21C3BF13" w14:textId="77777777" w:rsidR="00CF1767" w:rsidRPr="00FE299B" w:rsidRDefault="00CF1767">
            <w:pPr>
              <w:rPr>
                <w:rFonts w:ascii="Arial" w:eastAsia="Arial" w:hAnsi="Arial" w:cs="Arial"/>
                <w:sz w:val="22"/>
                <w:szCs w:val="22"/>
                <w:u w:val="single"/>
              </w:rPr>
            </w:pPr>
          </w:p>
          <w:p w14:paraId="6D860F25" w14:textId="77777777" w:rsidR="00CF1767" w:rsidRPr="00FE299B" w:rsidRDefault="00CF1767">
            <w:pPr>
              <w:rPr>
                <w:rFonts w:ascii="Arial" w:eastAsia="Arial" w:hAnsi="Arial" w:cs="Arial"/>
                <w:sz w:val="22"/>
                <w:szCs w:val="22"/>
                <w:u w:val="single"/>
              </w:rPr>
            </w:pPr>
          </w:p>
          <w:p w14:paraId="4AFFF713" w14:textId="77777777" w:rsidR="00CF1767" w:rsidRPr="00FE299B" w:rsidRDefault="00CF1767">
            <w:pPr>
              <w:rPr>
                <w:rFonts w:ascii="Arial" w:eastAsia="Arial" w:hAnsi="Arial" w:cs="Arial"/>
                <w:sz w:val="22"/>
                <w:szCs w:val="22"/>
                <w:u w:val="single"/>
              </w:rPr>
            </w:pPr>
          </w:p>
          <w:p w14:paraId="58B67ED3" w14:textId="77777777" w:rsidR="00CF1767" w:rsidRPr="00FE299B" w:rsidRDefault="00CF1767">
            <w:pPr>
              <w:rPr>
                <w:rFonts w:ascii="Arial" w:eastAsia="Arial" w:hAnsi="Arial" w:cs="Arial"/>
                <w:sz w:val="22"/>
                <w:szCs w:val="22"/>
                <w:u w:val="single"/>
              </w:rPr>
            </w:pPr>
          </w:p>
          <w:p w14:paraId="6C2C4635" w14:textId="77777777" w:rsidR="00CF1767" w:rsidRPr="00FE299B" w:rsidRDefault="00CF1767">
            <w:pPr>
              <w:rPr>
                <w:rFonts w:ascii="Arial" w:eastAsia="Arial" w:hAnsi="Arial" w:cs="Arial"/>
                <w:sz w:val="22"/>
                <w:szCs w:val="22"/>
                <w:u w:val="single"/>
              </w:rPr>
            </w:pPr>
          </w:p>
          <w:p w14:paraId="798E4C1F" w14:textId="77777777" w:rsidR="00CF1767" w:rsidRPr="00FE299B" w:rsidRDefault="00CF1767">
            <w:pPr>
              <w:rPr>
                <w:rFonts w:ascii="Arial" w:eastAsia="Arial" w:hAnsi="Arial" w:cs="Arial"/>
                <w:sz w:val="22"/>
                <w:szCs w:val="22"/>
                <w:u w:val="single"/>
              </w:rPr>
            </w:pPr>
          </w:p>
          <w:p w14:paraId="630B3E9D" w14:textId="77777777" w:rsidR="00CF1767" w:rsidRPr="00FE299B" w:rsidRDefault="00CF1767">
            <w:pPr>
              <w:rPr>
                <w:rFonts w:ascii="Arial" w:eastAsia="Arial" w:hAnsi="Arial" w:cs="Arial"/>
                <w:sz w:val="22"/>
                <w:szCs w:val="22"/>
              </w:rPr>
            </w:pPr>
          </w:p>
          <w:p w14:paraId="416E08E4" w14:textId="77777777" w:rsidR="00CF1767" w:rsidRPr="00FE299B" w:rsidRDefault="00CF1767">
            <w:pPr>
              <w:rPr>
                <w:rFonts w:ascii="Arial" w:eastAsia="Arial" w:hAnsi="Arial" w:cs="Arial"/>
                <w:sz w:val="22"/>
                <w:szCs w:val="22"/>
              </w:rPr>
            </w:pPr>
          </w:p>
        </w:tc>
      </w:tr>
    </w:tbl>
    <w:p w14:paraId="0A91FD1D" w14:textId="77777777" w:rsidR="00CF1767" w:rsidRPr="00FE299B" w:rsidRDefault="00CF1767">
      <w:pPr>
        <w:rPr>
          <w:rFonts w:ascii="Arial" w:hAnsi="Arial" w:cs="Arial"/>
        </w:rPr>
      </w:pPr>
    </w:p>
    <w:p w14:paraId="1F1829CD" w14:textId="77777777" w:rsidR="001F6E81" w:rsidRPr="00FE299B" w:rsidRDefault="001F6E81" w:rsidP="001F6E81">
      <w:pPr>
        <w:jc w:val="both"/>
        <w:rPr>
          <w:rFonts w:ascii="Arial" w:hAnsi="Arial" w:cs="Arial"/>
        </w:rPr>
      </w:pPr>
    </w:p>
    <w:tbl>
      <w:tblPr>
        <w:tblW w:w="9923" w:type="dxa"/>
        <w:tblInd w:w="71" w:type="dxa"/>
        <w:tblLayout w:type="fixed"/>
        <w:tblCellMar>
          <w:left w:w="115" w:type="dxa"/>
          <w:right w:w="115" w:type="dxa"/>
        </w:tblCellMar>
        <w:tblLook w:val="0000" w:firstRow="0" w:lastRow="0" w:firstColumn="0" w:lastColumn="0" w:noHBand="0" w:noVBand="0"/>
      </w:tblPr>
      <w:tblGrid>
        <w:gridCol w:w="9923"/>
      </w:tblGrid>
      <w:tr w:rsidR="001F6E81" w:rsidRPr="00FE299B" w14:paraId="713835DA" w14:textId="77777777" w:rsidTr="0000301D">
        <w:trPr>
          <w:trHeight w:val="364"/>
        </w:trPr>
        <w:tc>
          <w:tcPr>
            <w:tcW w:w="9923" w:type="dxa"/>
            <w:shd w:val="clear" w:color="auto" w:fill="666666"/>
            <w:tcMar>
              <w:top w:w="0" w:type="dxa"/>
              <w:bottom w:w="0" w:type="dxa"/>
            </w:tcMar>
            <w:vAlign w:val="center"/>
          </w:tcPr>
          <w:p w14:paraId="6172190F" w14:textId="788A9053" w:rsidR="001F6E81" w:rsidRPr="00FE299B" w:rsidRDefault="001F6E81" w:rsidP="0000301D">
            <w:pPr>
              <w:tabs>
                <w:tab w:val="left" w:pos="-142"/>
                <w:tab w:val="left" w:pos="322"/>
                <w:tab w:val="left" w:pos="355"/>
              </w:tabs>
              <w:jc w:val="both"/>
              <w:rPr>
                <w:rFonts w:ascii="Arial" w:eastAsia="Arial" w:hAnsi="Arial" w:cs="Arial"/>
                <w:b/>
                <w:color w:val="FFFFFF"/>
                <w:sz w:val="22"/>
                <w:szCs w:val="22"/>
              </w:rPr>
            </w:pPr>
            <w:r w:rsidRPr="00FE299B">
              <w:rPr>
                <w:rFonts w:ascii="Arial" w:eastAsia="Arial" w:hAnsi="Arial" w:cs="Arial"/>
                <w:b/>
                <w:color w:val="FFFFFF"/>
                <w:sz w:val="22"/>
                <w:szCs w:val="22"/>
              </w:rPr>
              <w:t xml:space="preserve">Utilisation et encadrement des outils d’intelligence artificielle </w:t>
            </w:r>
          </w:p>
        </w:tc>
      </w:tr>
    </w:tbl>
    <w:p w14:paraId="365F9EBA" w14:textId="77777777" w:rsidR="001F6E81" w:rsidRPr="00FE299B" w:rsidRDefault="001F6E81" w:rsidP="001F6E81">
      <w:pPr>
        <w:jc w:val="both"/>
        <w:rPr>
          <w:rFonts w:ascii="Arial" w:hAnsi="Arial" w:cs="Arial"/>
        </w:rPr>
      </w:pPr>
    </w:p>
    <w:p w14:paraId="3B80B4C3" w14:textId="77777777" w:rsidR="001F6E81" w:rsidRPr="00FE299B" w:rsidRDefault="001F6E81" w:rsidP="001F6E81">
      <w:pPr>
        <w:jc w:val="both"/>
        <w:rPr>
          <w:rFonts w:ascii="Arial" w:hAnsi="Arial" w:cs="Arial"/>
        </w:rPr>
      </w:pPr>
    </w:p>
    <w:p w14:paraId="53A36705" w14:textId="77777777" w:rsidR="001F6E81" w:rsidRPr="00FE299B" w:rsidRDefault="001F6E81" w:rsidP="001F6E81">
      <w:pPr>
        <w:tabs>
          <w:tab w:val="left" w:pos="-142"/>
          <w:tab w:val="left" w:pos="4111"/>
        </w:tabs>
        <w:jc w:val="both"/>
        <w:rPr>
          <w:rFonts w:ascii="Arial" w:eastAsia="Arial" w:hAnsi="Arial" w:cs="Arial"/>
          <w:sz w:val="22"/>
          <w:szCs w:val="22"/>
        </w:rPr>
      </w:pPr>
      <w:r w:rsidRPr="00FE299B">
        <w:rPr>
          <w:rFonts w:ascii="Arial" w:eastAsia="Arial" w:hAnsi="Arial" w:cs="Arial"/>
          <w:sz w:val="22"/>
          <w:szCs w:val="22"/>
        </w:rPr>
        <w:t>Le candidat précise, le cas échéant, les modalités de recours à des outils d’IA dans le cadre de l’exécution des prestations objet du présent marché.</w:t>
      </w:r>
    </w:p>
    <w:p w14:paraId="3EB3FDEA" w14:textId="77777777" w:rsidR="001F6E81" w:rsidRPr="00FE299B" w:rsidRDefault="001F6E81" w:rsidP="001F6E81">
      <w:pPr>
        <w:tabs>
          <w:tab w:val="left" w:pos="-142"/>
          <w:tab w:val="left" w:pos="4111"/>
        </w:tabs>
        <w:jc w:val="both"/>
        <w:rPr>
          <w:rFonts w:ascii="Arial" w:eastAsia="Arial" w:hAnsi="Arial" w:cs="Arial"/>
          <w:sz w:val="22"/>
          <w:szCs w:val="22"/>
        </w:rPr>
      </w:pPr>
      <w:r w:rsidRPr="00FE299B">
        <w:rPr>
          <w:rFonts w:ascii="Arial" w:eastAsia="Arial" w:hAnsi="Arial" w:cs="Arial"/>
          <w:sz w:val="22"/>
          <w:szCs w:val="22"/>
        </w:rPr>
        <w:t>Il présente une synthèse :</w:t>
      </w:r>
    </w:p>
    <w:p w14:paraId="1A20BE58" w14:textId="77777777" w:rsidR="001F6E81" w:rsidRPr="00FE299B" w:rsidRDefault="001F6E81" w:rsidP="001F6E81">
      <w:pPr>
        <w:numPr>
          <w:ilvl w:val="0"/>
          <w:numId w:val="4"/>
        </w:numPr>
        <w:tabs>
          <w:tab w:val="left" w:pos="-142"/>
          <w:tab w:val="left" w:pos="709"/>
        </w:tabs>
        <w:jc w:val="both"/>
        <w:rPr>
          <w:rFonts w:ascii="Arial" w:eastAsia="Arial" w:hAnsi="Arial" w:cs="Arial"/>
          <w:sz w:val="22"/>
          <w:szCs w:val="22"/>
        </w:rPr>
      </w:pPr>
      <w:r w:rsidRPr="00FE299B">
        <w:rPr>
          <w:rFonts w:ascii="Arial" w:eastAsia="Arial" w:hAnsi="Arial" w:cs="Arial"/>
          <w:sz w:val="22"/>
          <w:szCs w:val="22"/>
        </w:rPr>
        <w:t xml:space="preserve">Des cas d’usages envisagés par type de prestation, </w:t>
      </w:r>
    </w:p>
    <w:p w14:paraId="7533029E" w14:textId="77777777" w:rsidR="001F6E81" w:rsidRPr="00FE299B" w:rsidRDefault="001F6E81" w:rsidP="001F6E81">
      <w:pPr>
        <w:numPr>
          <w:ilvl w:val="0"/>
          <w:numId w:val="4"/>
        </w:numPr>
        <w:tabs>
          <w:tab w:val="left" w:pos="-142"/>
          <w:tab w:val="left" w:pos="709"/>
        </w:tabs>
        <w:jc w:val="both"/>
        <w:rPr>
          <w:rFonts w:ascii="Arial" w:eastAsia="Arial" w:hAnsi="Arial" w:cs="Arial"/>
          <w:sz w:val="22"/>
          <w:szCs w:val="22"/>
        </w:rPr>
      </w:pPr>
      <w:r w:rsidRPr="00FE299B">
        <w:rPr>
          <w:rFonts w:ascii="Arial" w:eastAsia="Arial" w:hAnsi="Arial" w:cs="Arial"/>
          <w:sz w:val="22"/>
          <w:szCs w:val="22"/>
        </w:rPr>
        <w:t>Des outils ou solutions mobilisés, en précisant :</w:t>
      </w:r>
    </w:p>
    <w:p w14:paraId="40F860A2" w14:textId="77777777" w:rsidR="001F6E81" w:rsidRPr="00FE299B" w:rsidRDefault="001F6E81" w:rsidP="001F6E81">
      <w:pPr>
        <w:numPr>
          <w:ilvl w:val="0"/>
          <w:numId w:val="5"/>
        </w:numPr>
        <w:tabs>
          <w:tab w:val="left" w:pos="-142"/>
          <w:tab w:val="left" w:pos="709"/>
        </w:tabs>
        <w:ind w:left="1068"/>
        <w:jc w:val="both"/>
        <w:rPr>
          <w:rFonts w:ascii="Arial" w:eastAsia="Arial" w:hAnsi="Arial" w:cs="Arial"/>
          <w:sz w:val="22"/>
          <w:szCs w:val="22"/>
        </w:rPr>
      </w:pPr>
      <w:r w:rsidRPr="00FE299B">
        <w:rPr>
          <w:rFonts w:ascii="Arial" w:eastAsia="Arial" w:hAnsi="Arial" w:cs="Arial"/>
          <w:sz w:val="22"/>
          <w:szCs w:val="22"/>
        </w:rPr>
        <w:t>Le type d’IA utilisé (modèle et architecture) </w:t>
      </w:r>
    </w:p>
    <w:p w14:paraId="139FFCCC" w14:textId="77777777" w:rsidR="001F6E81" w:rsidRPr="00FE299B" w:rsidRDefault="001F6E81" w:rsidP="001F6E81">
      <w:pPr>
        <w:numPr>
          <w:ilvl w:val="0"/>
          <w:numId w:val="4"/>
        </w:numPr>
        <w:tabs>
          <w:tab w:val="left" w:pos="-142"/>
          <w:tab w:val="left" w:pos="709"/>
        </w:tabs>
        <w:ind w:left="1068"/>
        <w:jc w:val="both"/>
        <w:rPr>
          <w:rFonts w:ascii="Arial" w:eastAsia="Arial" w:hAnsi="Arial" w:cs="Arial"/>
          <w:sz w:val="22"/>
          <w:szCs w:val="22"/>
        </w:rPr>
      </w:pPr>
      <w:r w:rsidRPr="00FE299B">
        <w:rPr>
          <w:rFonts w:ascii="Arial" w:eastAsia="Arial" w:hAnsi="Arial" w:cs="Arial"/>
          <w:sz w:val="22"/>
          <w:szCs w:val="22"/>
        </w:rPr>
        <w:t>La gestion et le traitement des données en lien avec l’article 6.4 du contrat concernant la RGPD </w:t>
      </w:r>
    </w:p>
    <w:p w14:paraId="7BB1DEB2" w14:textId="77777777" w:rsidR="001F6E81" w:rsidRPr="00FE299B" w:rsidRDefault="001F6E81" w:rsidP="001F6E81">
      <w:pPr>
        <w:numPr>
          <w:ilvl w:val="0"/>
          <w:numId w:val="4"/>
        </w:numPr>
        <w:tabs>
          <w:tab w:val="left" w:pos="-142"/>
          <w:tab w:val="left" w:pos="709"/>
        </w:tabs>
        <w:ind w:left="1068"/>
        <w:jc w:val="both"/>
        <w:rPr>
          <w:rFonts w:ascii="Arial" w:eastAsia="Arial" w:hAnsi="Arial" w:cs="Arial"/>
          <w:sz w:val="22"/>
          <w:szCs w:val="22"/>
        </w:rPr>
      </w:pPr>
      <w:r w:rsidRPr="00FE299B">
        <w:rPr>
          <w:rFonts w:ascii="Arial" w:eastAsia="Arial" w:hAnsi="Arial" w:cs="Arial"/>
          <w:sz w:val="22"/>
          <w:szCs w:val="22"/>
        </w:rPr>
        <w:t>Le niveau de sécurité </w:t>
      </w:r>
    </w:p>
    <w:p w14:paraId="71B94288" w14:textId="77777777" w:rsidR="001F6E81" w:rsidRPr="00FE299B" w:rsidRDefault="001F6E81" w:rsidP="001F6E81">
      <w:pPr>
        <w:numPr>
          <w:ilvl w:val="0"/>
          <w:numId w:val="4"/>
        </w:numPr>
        <w:tabs>
          <w:tab w:val="left" w:pos="-142"/>
          <w:tab w:val="left" w:pos="709"/>
        </w:tabs>
        <w:ind w:left="1068"/>
        <w:jc w:val="both"/>
        <w:rPr>
          <w:rFonts w:ascii="Arial" w:eastAsia="Arial" w:hAnsi="Arial" w:cs="Arial"/>
          <w:sz w:val="22"/>
          <w:szCs w:val="22"/>
        </w:rPr>
      </w:pPr>
      <w:r w:rsidRPr="00FE299B">
        <w:rPr>
          <w:rFonts w:ascii="Arial" w:eastAsia="Arial" w:hAnsi="Arial" w:cs="Arial"/>
          <w:sz w:val="22"/>
          <w:szCs w:val="22"/>
        </w:rPr>
        <w:t>Le process d’utilisation de l’IA en lien avec les prestations de l’accord-cadre. </w:t>
      </w:r>
    </w:p>
    <w:p w14:paraId="6B3A3C96" w14:textId="77777777" w:rsidR="001F6E81" w:rsidRPr="00FE299B" w:rsidRDefault="001F6E81" w:rsidP="001F6E81">
      <w:pPr>
        <w:tabs>
          <w:tab w:val="left" w:pos="-142"/>
          <w:tab w:val="left" w:pos="709"/>
        </w:tabs>
        <w:ind w:left="1068"/>
        <w:jc w:val="both"/>
        <w:rPr>
          <w:rFonts w:ascii="Arial" w:eastAsia="Arial" w:hAnsi="Arial" w:cs="Arial"/>
          <w:sz w:val="22"/>
          <w:szCs w:val="22"/>
        </w:rPr>
      </w:pPr>
    </w:p>
    <w:p w14:paraId="343336F6" w14:textId="438606CD" w:rsidR="001F6E81" w:rsidRPr="00FE299B" w:rsidRDefault="001F6E81" w:rsidP="001F6E81">
      <w:pPr>
        <w:tabs>
          <w:tab w:val="left" w:pos="-142"/>
          <w:tab w:val="left" w:pos="709"/>
        </w:tabs>
        <w:jc w:val="both"/>
        <w:rPr>
          <w:rFonts w:ascii="Arial" w:eastAsia="Arial" w:hAnsi="Arial" w:cs="Arial"/>
          <w:sz w:val="22"/>
          <w:szCs w:val="22"/>
        </w:rPr>
      </w:pPr>
      <w:r w:rsidRPr="00FE299B">
        <w:rPr>
          <w:rFonts w:ascii="Arial" w:eastAsia="Arial" w:hAnsi="Arial" w:cs="Arial"/>
          <w:b/>
          <w:bCs/>
          <w:sz w:val="22"/>
          <w:szCs w:val="22"/>
          <w:u w:val="single"/>
        </w:rPr>
        <w:t>L’attention du candidat est attirée sur le fait que cet élément ne sera pas noté.</w:t>
      </w:r>
      <w:r w:rsidRPr="00FE299B">
        <w:rPr>
          <w:rFonts w:ascii="Arial" w:eastAsia="Arial" w:hAnsi="Arial" w:cs="Arial"/>
          <w:sz w:val="22"/>
          <w:szCs w:val="22"/>
        </w:rPr>
        <w:t xml:space="preserve"> Cet item nous permet l’appréciation de la conformité de l’offre au regard des dispositions de l’article </w:t>
      </w:r>
      <w:r w:rsidR="00FE698A" w:rsidRPr="00FE299B">
        <w:rPr>
          <w:rFonts w:ascii="Arial" w:eastAsia="Arial" w:hAnsi="Arial" w:cs="Arial"/>
          <w:sz w:val="22"/>
          <w:szCs w:val="22"/>
        </w:rPr>
        <w:t>4.</w:t>
      </w:r>
      <w:r w:rsidRPr="00FE299B">
        <w:rPr>
          <w:rFonts w:ascii="Arial" w:eastAsia="Arial" w:hAnsi="Arial" w:cs="Arial"/>
          <w:sz w:val="22"/>
          <w:szCs w:val="22"/>
        </w:rPr>
        <w:t>2.3 du CCFT.</w:t>
      </w:r>
    </w:p>
    <w:p w14:paraId="69C5383F" w14:textId="77777777" w:rsidR="001F6E81" w:rsidRPr="00FE299B" w:rsidRDefault="001F6E81" w:rsidP="001F6E81">
      <w:pPr>
        <w:tabs>
          <w:tab w:val="left" w:pos="-142"/>
          <w:tab w:val="left" w:pos="709"/>
        </w:tabs>
        <w:jc w:val="both"/>
        <w:rPr>
          <w:rFonts w:ascii="Arial" w:eastAsia="Arial" w:hAnsi="Arial" w:cs="Arial"/>
          <w:sz w:val="22"/>
          <w:szCs w:val="22"/>
        </w:rPr>
      </w:pPr>
    </w:p>
    <w:p w14:paraId="76758C9F" w14:textId="77777777" w:rsidR="001F6E81" w:rsidRPr="00FE299B" w:rsidRDefault="001F6E81" w:rsidP="001F6E81">
      <w:pPr>
        <w:jc w:val="both"/>
        <w:rPr>
          <w:rFonts w:ascii="Arial" w:eastAsia="Arial" w:hAnsi="Arial" w:cs="Arial"/>
          <w:sz w:val="22"/>
          <w:szCs w:val="22"/>
          <w:u w:val="single"/>
        </w:rPr>
      </w:pP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062"/>
      </w:tblGrid>
      <w:tr w:rsidR="001F6E81" w:rsidRPr="00FE299B" w14:paraId="4EE8E97D" w14:textId="77777777" w:rsidTr="0000301D">
        <w:tc>
          <w:tcPr>
            <w:tcW w:w="10062" w:type="dxa"/>
          </w:tcPr>
          <w:p w14:paraId="588D10AE" w14:textId="77777777" w:rsidR="001F6E81" w:rsidRPr="00FE299B" w:rsidRDefault="001F6E81" w:rsidP="0000301D">
            <w:pPr>
              <w:rPr>
                <w:rFonts w:ascii="Arial" w:eastAsia="Arial" w:hAnsi="Arial" w:cs="Arial"/>
                <w:sz w:val="22"/>
                <w:szCs w:val="22"/>
                <w:u w:val="single"/>
              </w:rPr>
            </w:pPr>
          </w:p>
          <w:p w14:paraId="36C5BABA" w14:textId="77777777" w:rsidR="001F6E81" w:rsidRPr="00FE299B" w:rsidRDefault="001F6E81" w:rsidP="0000301D">
            <w:pPr>
              <w:rPr>
                <w:rFonts w:ascii="Arial" w:eastAsia="Arial" w:hAnsi="Arial" w:cs="Arial"/>
                <w:sz w:val="22"/>
                <w:szCs w:val="22"/>
                <w:u w:val="single"/>
              </w:rPr>
            </w:pPr>
          </w:p>
          <w:p w14:paraId="5A995167" w14:textId="77777777" w:rsidR="001F6E81" w:rsidRPr="00FE299B" w:rsidRDefault="001F6E81" w:rsidP="0000301D">
            <w:pPr>
              <w:rPr>
                <w:rFonts w:ascii="Arial" w:eastAsia="Arial" w:hAnsi="Arial" w:cs="Arial"/>
                <w:sz w:val="22"/>
                <w:szCs w:val="22"/>
                <w:u w:val="single"/>
              </w:rPr>
            </w:pPr>
          </w:p>
          <w:p w14:paraId="46D4C278" w14:textId="77777777" w:rsidR="001F6E81" w:rsidRPr="00FE299B" w:rsidRDefault="001F6E81" w:rsidP="0000301D">
            <w:pPr>
              <w:rPr>
                <w:rFonts w:ascii="Arial" w:eastAsia="Arial" w:hAnsi="Arial" w:cs="Arial"/>
                <w:sz w:val="22"/>
                <w:szCs w:val="22"/>
                <w:u w:val="single"/>
              </w:rPr>
            </w:pPr>
          </w:p>
          <w:p w14:paraId="6B355E91" w14:textId="77777777" w:rsidR="001F6E81" w:rsidRPr="00FE299B" w:rsidRDefault="001F6E81" w:rsidP="0000301D">
            <w:pPr>
              <w:rPr>
                <w:rFonts w:ascii="Arial" w:eastAsia="Arial" w:hAnsi="Arial" w:cs="Arial"/>
                <w:sz w:val="22"/>
                <w:szCs w:val="22"/>
                <w:u w:val="single"/>
              </w:rPr>
            </w:pPr>
          </w:p>
          <w:p w14:paraId="7979CCDE" w14:textId="77777777" w:rsidR="001F6E81" w:rsidRPr="00FE299B" w:rsidRDefault="001F6E81" w:rsidP="0000301D">
            <w:pPr>
              <w:rPr>
                <w:rFonts w:ascii="Arial" w:eastAsia="Arial" w:hAnsi="Arial" w:cs="Arial"/>
                <w:sz w:val="22"/>
                <w:szCs w:val="22"/>
                <w:u w:val="single"/>
              </w:rPr>
            </w:pPr>
          </w:p>
          <w:p w14:paraId="50B56BF0" w14:textId="77777777" w:rsidR="001F6E81" w:rsidRPr="00FE299B" w:rsidRDefault="001F6E81" w:rsidP="0000301D">
            <w:pPr>
              <w:rPr>
                <w:rFonts w:ascii="Arial" w:eastAsia="Arial" w:hAnsi="Arial" w:cs="Arial"/>
                <w:sz w:val="22"/>
                <w:szCs w:val="22"/>
                <w:u w:val="single"/>
              </w:rPr>
            </w:pPr>
          </w:p>
          <w:p w14:paraId="5AFAC9CD" w14:textId="77777777" w:rsidR="001F6E81" w:rsidRPr="00FE299B" w:rsidRDefault="001F6E81" w:rsidP="0000301D">
            <w:pPr>
              <w:rPr>
                <w:rFonts w:ascii="Arial" w:eastAsia="Arial" w:hAnsi="Arial" w:cs="Arial"/>
                <w:sz w:val="22"/>
                <w:szCs w:val="22"/>
                <w:u w:val="single"/>
              </w:rPr>
            </w:pPr>
          </w:p>
          <w:p w14:paraId="621CA1BA" w14:textId="77777777" w:rsidR="001F6E81" w:rsidRPr="00FE299B" w:rsidRDefault="001F6E81" w:rsidP="0000301D">
            <w:pPr>
              <w:rPr>
                <w:rFonts w:ascii="Arial" w:eastAsia="Arial" w:hAnsi="Arial" w:cs="Arial"/>
                <w:sz w:val="22"/>
                <w:szCs w:val="22"/>
              </w:rPr>
            </w:pPr>
          </w:p>
          <w:p w14:paraId="7F7537C1" w14:textId="77777777" w:rsidR="001F6E81" w:rsidRPr="00FE299B" w:rsidRDefault="001F6E81" w:rsidP="0000301D">
            <w:pPr>
              <w:rPr>
                <w:rFonts w:ascii="Arial" w:eastAsia="Arial" w:hAnsi="Arial" w:cs="Arial"/>
                <w:sz w:val="22"/>
                <w:szCs w:val="22"/>
              </w:rPr>
            </w:pPr>
          </w:p>
        </w:tc>
      </w:tr>
    </w:tbl>
    <w:p w14:paraId="16A0AE05" w14:textId="77777777" w:rsidR="001F6E81" w:rsidRPr="00FE299B" w:rsidRDefault="001F6E81" w:rsidP="001F6E81">
      <w:pPr>
        <w:jc w:val="both"/>
        <w:rPr>
          <w:rFonts w:ascii="Arial" w:eastAsia="Arial" w:hAnsi="Arial" w:cs="Arial"/>
          <w:sz w:val="22"/>
          <w:szCs w:val="22"/>
          <w:u w:val="single"/>
        </w:rPr>
      </w:pPr>
    </w:p>
    <w:p w14:paraId="2D40ABD7" w14:textId="77777777" w:rsidR="001F6E81" w:rsidRPr="00FE299B" w:rsidRDefault="001F6E81" w:rsidP="001F6E81">
      <w:pPr>
        <w:jc w:val="both"/>
        <w:rPr>
          <w:rFonts w:ascii="Arial" w:eastAsia="Arial" w:hAnsi="Arial" w:cs="Arial"/>
          <w:sz w:val="22"/>
          <w:szCs w:val="22"/>
          <w:u w:val="single"/>
        </w:rPr>
      </w:pPr>
    </w:p>
    <w:p w14:paraId="250D2F86" w14:textId="77777777" w:rsidR="001F6E81" w:rsidRPr="00FE299B" w:rsidRDefault="001F6E81" w:rsidP="001F6E81">
      <w:pPr>
        <w:jc w:val="both"/>
        <w:rPr>
          <w:rFonts w:ascii="Arial" w:eastAsia="Arial" w:hAnsi="Arial" w:cs="Arial"/>
          <w:sz w:val="22"/>
          <w:szCs w:val="22"/>
          <w:u w:val="single"/>
        </w:rPr>
      </w:pPr>
    </w:p>
    <w:p w14:paraId="2FEFE56C" w14:textId="77777777" w:rsidR="001F6E81" w:rsidRPr="00FE299B" w:rsidRDefault="001F6E81" w:rsidP="001F6E81">
      <w:pPr>
        <w:tabs>
          <w:tab w:val="left" w:pos="-142"/>
          <w:tab w:val="left" w:pos="709"/>
        </w:tabs>
        <w:jc w:val="both"/>
        <w:rPr>
          <w:rFonts w:ascii="Arial" w:eastAsia="Arial" w:hAnsi="Arial" w:cs="Arial"/>
          <w:sz w:val="22"/>
          <w:szCs w:val="22"/>
        </w:rPr>
      </w:pPr>
    </w:p>
    <w:p w14:paraId="2BD04792" w14:textId="77777777" w:rsidR="001F6E81" w:rsidRPr="00FE299B" w:rsidRDefault="001F6E81" w:rsidP="001F6E81">
      <w:pPr>
        <w:tabs>
          <w:tab w:val="left" w:pos="-142"/>
          <w:tab w:val="left" w:pos="709"/>
        </w:tabs>
        <w:jc w:val="both"/>
        <w:rPr>
          <w:rFonts w:ascii="Arial" w:hAnsi="Arial" w:cs="Arial"/>
          <w:iCs/>
          <w:szCs w:val="22"/>
        </w:rPr>
      </w:pPr>
    </w:p>
    <w:p w14:paraId="513828AC" w14:textId="4497B423" w:rsidR="00EB0A07" w:rsidRPr="00FE299B" w:rsidRDefault="00EB0A07" w:rsidP="001F6E81">
      <w:pPr>
        <w:rPr>
          <w:rFonts w:ascii="Arial" w:hAnsi="Arial" w:cs="Arial"/>
        </w:rPr>
      </w:pPr>
    </w:p>
    <w:p w14:paraId="54B19050" w14:textId="77777777" w:rsidR="00930F5C" w:rsidRPr="00FE299B" w:rsidRDefault="00930F5C">
      <w:pPr>
        <w:rPr>
          <w:rFonts w:ascii="Arial" w:hAnsi="Arial" w:cs="Arial"/>
        </w:rPr>
      </w:pPr>
    </w:p>
    <w:p w14:paraId="2C0642D2" w14:textId="77777777" w:rsidR="00930F5C" w:rsidRPr="00FE299B" w:rsidRDefault="00930F5C">
      <w:pPr>
        <w:rPr>
          <w:rFonts w:ascii="Arial" w:hAnsi="Arial" w:cs="Arial"/>
        </w:rPr>
      </w:pPr>
    </w:p>
    <w:p w14:paraId="7A8E5015" w14:textId="77777777" w:rsidR="00930F5C" w:rsidRPr="00FE299B" w:rsidRDefault="00930F5C">
      <w:pPr>
        <w:rPr>
          <w:rFonts w:ascii="Arial" w:hAnsi="Arial" w:cs="Arial"/>
        </w:rPr>
      </w:pPr>
    </w:p>
    <w:tbl>
      <w:tblPr>
        <w:tblW w:w="9727" w:type="dxa"/>
        <w:tblInd w:w="71" w:type="dxa"/>
        <w:tblBorders>
          <w:left w:val="single" w:sz="18" w:space="0" w:color="000080"/>
          <w:bottom w:val="single" w:sz="18" w:space="0" w:color="000080"/>
          <w:right w:val="single" w:sz="18" w:space="0" w:color="000080"/>
          <w:insideH w:val="single" w:sz="18" w:space="0" w:color="000080"/>
          <w:insideV w:val="single" w:sz="18" w:space="0" w:color="000080"/>
        </w:tblBorders>
        <w:tblLayout w:type="fixed"/>
        <w:tblCellMar>
          <w:left w:w="115" w:type="dxa"/>
          <w:right w:w="115" w:type="dxa"/>
        </w:tblCellMar>
        <w:tblLook w:val="0000" w:firstRow="0" w:lastRow="0" w:firstColumn="0" w:lastColumn="0" w:noHBand="0" w:noVBand="0"/>
      </w:tblPr>
      <w:tblGrid>
        <w:gridCol w:w="8893"/>
        <w:gridCol w:w="834"/>
      </w:tblGrid>
      <w:tr w:rsidR="00D80D35" w:rsidRPr="00FE299B" w14:paraId="2D9C7D0C" w14:textId="77777777" w:rsidTr="00ED6553">
        <w:trPr>
          <w:trHeight w:val="333"/>
        </w:trPr>
        <w:tc>
          <w:tcPr>
            <w:tcW w:w="8893" w:type="dxa"/>
            <w:shd w:val="clear" w:color="auto" w:fill="000080"/>
            <w:tcMar>
              <w:top w:w="0" w:type="dxa"/>
              <w:bottom w:w="0" w:type="dxa"/>
            </w:tcMar>
            <w:vAlign w:val="center"/>
          </w:tcPr>
          <w:p w14:paraId="136EC8A0" w14:textId="60E532B4" w:rsidR="00D80D35" w:rsidRPr="00FE299B" w:rsidRDefault="00D80D35" w:rsidP="00ED6553">
            <w:pPr>
              <w:tabs>
                <w:tab w:val="left" w:pos="-142"/>
                <w:tab w:val="left" w:pos="-71"/>
                <w:tab w:val="left" w:pos="0"/>
              </w:tabs>
              <w:jc w:val="both"/>
              <w:rPr>
                <w:rFonts w:ascii="Arial" w:eastAsia="Arial" w:hAnsi="Arial" w:cs="Arial"/>
                <w:b/>
                <w:color w:val="FFFFFF"/>
                <w:sz w:val="22"/>
                <w:szCs w:val="22"/>
              </w:rPr>
            </w:pPr>
            <w:r w:rsidRPr="00FE299B">
              <w:rPr>
                <w:rFonts w:ascii="Arial" w:hAnsi="Arial" w:cs="Arial"/>
                <w:b/>
                <w:bCs/>
                <w:color w:val="FFFFFF"/>
                <w:sz w:val="24"/>
                <w:szCs w:val="24"/>
              </w:rPr>
              <w:t>4 – Prise en compte des émissions de gaz à effet de serre dans l’accomplissement de la prestation</w:t>
            </w:r>
          </w:p>
        </w:tc>
        <w:tc>
          <w:tcPr>
            <w:tcW w:w="834" w:type="dxa"/>
            <w:shd w:val="clear" w:color="auto" w:fill="000080"/>
            <w:tcMar>
              <w:top w:w="0" w:type="dxa"/>
              <w:bottom w:w="0" w:type="dxa"/>
            </w:tcMar>
            <w:vAlign w:val="center"/>
          </w:tcPr>
          <w:p w14:paraId="1C135B26" w14:textId="77777777" w:rsidR="00D80D35" w:rsidRPr="00FE299B" w:rsidRDefault="00D80D35" w:rsidP="00ED6553">
            <w:pPr>
              <w:tabs>
                <w:tab w:val="left" w:pos="-142"/>
                <w:tab w:val="left" w:pos="322"/>
                <w:tab w:val="left" w:pos="355"/>
              </w:tabs>
              <w:jc w:val="both"/>
              <w:rPr>
                <w:rFonts w:ascii="Arial" w:eastAsia="Arial" w:hAnsi="Arial" w:cs="Arial"/>
                <w:b/>
                <w:color w:val="FFFFFF"/>
                <w:sz w:val="22"/>
                <w:szCs w:val="22"/>
              </w:rPr>
            </w:pPr>
          </w:p>
        </w:tc>
      </w:tr>
    </w:tbl>
    <w:p w14:paraId="58EFF099" w14:textId="77777777" w:rsidR="00D80D35" w:rsidRPr="00FE299B" w:rsidRDefault="00D80D35" w:rsidP="00D80D35">
      <w:pPr>
        <w:jc w:val="both"/>
        <w:rPr>
          <w:rFonts w:ascii="Arial" w:eastAsia="Arial" w:hAnsi="Arial" w:cs="Arial"/>
          <w:sz w:val="22"/>
          <w:szCs w:val="22"/>
        </w:rPr>
      </w:pPr>
    </w:p>
    <w:p w14:paraId="07EE110D" w14:textId="77777777" w:rsidR="00D80D35" w:rsidRPr="00FE299B" w:rsidRDefault="00D80D35" w:rsidP="00D80D35">
      <w:pPr>
        <w:jc w:val="both"/>
        <w:rPr>
          <w:rFonts w:ascii="Arial" w:eastAsia="Arial" w:hAnsi="Arial" w:cs="Arial"/>
          <w:sz w:val="22"/>
          <w:szCs w:val="22"/>
        </w:rPr>
      </w:pPr>
      <w:r w:rsidRPr="00FE299B">
        <w:rPr>
          <w:rFonts w:ascii="Arial" w:eastAsia="Arial" w:hAnsi="Arial" w:cs="Arial"/>
          <w:sz w:val="22"/>
          <w:szCs w:val="22"/>
        </w:rPr>
        <w:t xml:space="preserve">France travail, en accord avec les objectifs de réduction des émissions que s'est fixée la France, souhaite réduire l'impact indirect de ses activités sur le changement climatique. La réduction des émissions de gaz à effet de serre de ses prestations achetées constitue un levier central dans l'atteinte de cet objectif. </w:t>
      </w:r>
    </w:p>
    <w:p w14:paraId="63B95F41" w14:textId="77777777" w:rsidR="00FE299B" w:rsidRPr="00FE299B" w:rsidRDefault="00FE299B" w:rsidP="00FE299B">
      <w:pPr>
        <w:rPr>
          <w:rFonts w:ascii="Arial" w:eastAsia="Arial" w:hAnsi="Arial" w:cs="Arial"/>
          <w:b/>
          <w:bCs/>
          <w:i/>
          <w:sz w:val="22"/>
          <w:szCs w:val="22"/>
          <w:u w:val="single"/>
        </w:rPr>
      </w:pPr>
    </w:p>
    <w:p w14:paraId="5988343A"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4.1 – Les émissions associées à la prestation</w:t>
      </w:r>
    </w:p>
    <w:p w14:paraId="03CD4B3C" w14:textId="77777777" w:rsidR="00FE299B" w:rsidRPr="00FE299B" w:rsidRDefault="00FE299B" w:rsidP="00FE299B">
      <w:pPr>
        <w:rPr>
          <w:rFonts w:ascii="Arial" w:eastAsia="Arial" w:hAnsi="Arial" w:cs="Arial"/>
          <w:b/>
          <w:bCs/>
          <w:i/>
          <w:sz w:val="22"/>
          <w:szCs w:val="22"/>
          <w:u w:val="single"/>
        </w:rPr>
      </w:pPr>
    </w:p>
    <w:p w14:paraId="2A776E7E" w14:textId="0AE66A6D"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4.1.1 Quelle part de chaque source d'énergie (gaz naturel, électricité, fioul, réseau de chaleur, charbon, bois) utilisez-vous pour chauffer l'ensemble de vos bâtiments (front/back offices) ?</w:t>
      </w:r>
    </w:p>
    <w:tbl>
      <w:tblPr>
        <w:tblpPr w:leftFromText="141" w:rightFromText="141" w:vertAnchor="text" w:horzAnchor="margin" w:tblpXSpec="center" w:tblpY="715"/>
        <w:tblW w:w="10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0"/>
        <w:gridCol w:w="7915"/>
        <w:gridCol w:w="1057"/>
      </w:tblGrid>
      <w:tr w:rsidR="00FE299B" w:rsidRPr="00FE299B" w14:paraId="11C212B6" w14:textId="77777777" w:rsidTr="00DC4422">
        <w:trPr>
          <w:trHeight w:val="1610"/>
        </w:trPr>
        <w:tc>
          <w:tcPr>
            <w:tcW w:w="1399" w:type="dxa"/>
            <w:vAlign w:val="center"/>
            <w:hideMark/>
          </w:tcPr>
          <w:p w14:paraId="59487953"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Méthodologie</w:t>
            </w:r>
          </w:p>
        </w:tc>
        <w:tc>
          <w:tcPr>
            <w:tcW w:w="9143" w:type="dxa"/>
            <w:gridSpan w:val="2"/>
            <w:vAlign w:val="center"/>
            <w:hideMark/>
          </w:tcPr>
          <w:p w14:paraId="4C634057" w14:textId="77777777" w:rsidR="00FE299B" w:rsidRPr="00FE299B" w:rsidRDefault="00FE299B" w:rsidP="00FE299B">
            <w:pPr>
              <w:rPr>
                <w:rFonts w:ascii="Arial" w:eastAsia="Arial" w:hAnsi="Arial" w:cs="Arial"/>
                <w:i/>
                <w:sz w:val="22"/>
                <w:szCs w:val="22"/>
              </w:rPr>
            </w:pPr>
            <w:r w:rsidRPr="00FE299B">
              <w:rPr>
                <w:rFonts w:ascii="Arial" w:eastAsia="Arial" w:hAnsi="Arial" w:cs="Arial"/>
                <w:i/>
                <w:sz w:val="22"/>
                <w:szCs w:val="22"/>
              </w:rPr>
              <w:t>Possibilité n°1 : vous ne mobiliserez qu'un bâtiment pour la prestation :</w:t>
            </w:r>
            <w:r w:rsidRPr="00FE299B">
              <w:rPr>
                <w:rFonts w:ascii="Arial" w:eastAsia="Arial" w:hAnsi="Arial" w:cs="Arial"/>
                <w:i/>
                <w:sz w:val="22"/>
                <w:szCs w:val="22"/>
              </w:rPr>
              <w:br/>
              <w:t>- Soit vous n'utiliserez qu'une seule source d'énergie, dans ce cas, indiquer "100%" puis la source en question</w:t>
            </w:r>
            <w:r w:rsidRPr="00FE299B">
              <w:rPr>
                <w:rFonts w:ascii="Arial" w:eastAsia="Arial" w:hAnsi="Arial" w:cs="Arial"/>
                <w:i/>
                <w:sz w:val="22"/>
                <w:szCs w:val="22"/>
              </w:rPr>
              <w:br/>
              <w:t xml:space="preserve">- Soit vous utiliserez plusieurs sources d'énergie, dans ce cas, indiquer "X% de la source 1, X% de la source 2, etc.". Vous devez atteindre un total de 100%. </w:t>
            </w:r>
            <w:r w:rsidRPr="00FE299B">
              <w:rPr>
                <w:rFonts w:ascii="Arial" w:eastAsia="Arial" w:hAnsi="Arial" w:cs="Arial"/>
                <w:i/>
                <w:sz w:val="22"/>
                <w:szCs w:val="22"/>
              </w:rPr>
              <w:br/>
            </w:r>
            <w:r w:rsidRPr="00FE299B">
              <w:rPr>
                <w:rFonts w:ascii="Arial" w:eastAsia="Arial" w:hAnsi="Arial" w:cs="Arial"/>
                <w:i/>
                <w:sz w:val="22"/>
                <w:szCs w:val="22"/>
              </w:rPr>
              <w:br/>
              <w:t>Possibilité n°2 : vous mobiliserez plusieurs bâtiments pour la prestation :</w:t>
            </w:r>
            <w:r w:rsidRPr="00FE299B">
              <w:rPr>
                <w:rFonts w:ascii="Arial" w:eastAsia="Arial" w:hAnsi="Arial" w:cs="Arial"/>
                <w:i/>
                <w:sz w:val="22"/>
                <w:szCs w:val="22"/>
              </w:rPr>
              <w:br/>
              <w:t>- Soit vous utiliserez la même source d'énergie dans tous vos bâtiments, dans ce cas, indiquer "100%" puis la source en question ;</w:t>
            </w:r>
            <w:r w:rsidRPr="00FE299B">
              <w:rPr>
                <w:rFonts w:ascii="Arial" w:eastAsia="Arial" w:hAnsi="Arial" w:cs="Arial"/>
                <w:i/>
                <w:sz w:val="22"/>
                <w:szCs w:val="22"/>
              </w:rPr>
              <w:br/>
              <w:t xml:space="preserve">- Soit vous utiliserez des sources différentes pour vos différents bâtiments, dans ce cas, il vous faut prendre en compte la surface de chaque bâtiment (m2) et leur source d'énergie. Ensuite, il vous faut proratiser pour obtenir les différents % de chaque source. </w:t>
            </w:r>
          </w:p>
          <w:p w14:paraId="16A8259F" w14:textId="77777777" w:rsidR="00FE299B" w:rsidRPr="00FE299B" w:rsidRDefault="00FE299B" w:rsidP="00FE299B">
            <w:pPr>
              <w:rPr>
                <w:rFonts w:ascii="Arial" w:eastAsia="Arial" w:hAnsi="Arial" w:cs="Arial"/>
                <w:i/>
                <w:sz w:val="22"/>
                <w:szCs w:val="22"/>
              </w:rPr>
            </w:pPr>
          </w:p>
          <w:p w14:paraId="4BB7FA56"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NB : Si vous utilisez un Réseau de Chaleur pour chauffer l’un de vos bâtiments, merci de préciser de quel réseau de chaleur il s’agit.</w:t>
            </w:r>
          </w:p>
          <w:p w14:paraId="6C0B8A35" w14:textId="77777777" w:rsidR="00FE299B" w:rsidRPr="00FE299B" w:rsidRDefault="00FE299B" w:rsidP="00FE299B">
            <w:pPr>
              <w:rPr>
                <w:rFonts w:ascii="Arial" w:eastAsia="Arial" w:hAnsi="Arial" w:cs="Arial"/>
                <w:i/>
                <w:sz w:val="22"/>
                <w:szCs w:val="22"/>
              </w:rPr>
            </w:pPr>
          </w:p>
        </w:tc>
      </w:tr>
      <w:tr w:rsidR="00FE299B" w:rsidRPr="00FE299B" w14:paraId="17BE2ABC" w14:textId="77777777" w:rsidTr="00DC4422">
        <w:trPr>
          <w:trHeight w:val="1402"/>
        </w:trPr>
        <w:tc>
          <w:tcPr>
            <w:tcW w:w="1399" w:type="dxa"/>
            <w:vAlign w:val="center"/>
            <w:hideMark/>
          </w:tcPr>
          <w:p w14:paraId="5D54828B"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Exemple</w:t>
            </w:r>
          </w:p>
        </w:tc>
        <w:tc>
          <w:tcPr>
            <w:tcW w:w="9143" w:type="dxa"/>
            <w:gridSpan w:val="2"/>
            <w:vAlign w:val="center"/>
            <w:hideMark/>
          </w:tcPr>
          <w:p w14:paraId="0E20F1B4" w14:textId="77777777" w:rsidR="00FE299B" w:rsidRPr="00FE299B" w:rsidRDefault="00FE299B" w:rsidP="00FE299B">
            <w:pPr>
              <w:rPr>
                <w:rFonts w:ascii="Arial" w:eastAsia="Arial" w:hAnsi="Arial" w:cs="Arial"/>
                <w:i/>
                <w:sz w:val="22"/>
                <w:szCs w:val="22"/>
              </w:rPr>
            </w:pPr>
            <w:r w:rsidRPr="00FE299B">
              <w:rPr>
                <w:rFonts w:ascii="Arial" w:eastAsia="Arial" w:hAnsi="Arial" w:cs="Arial"/>
                <w:i/>
                <w:sz w:val="22"/>
                <w:szCs w:val="22"/>
              </w:rPr>
              <w:t xml:space="preserve">Définition : un bâtiment mobilisé dans le cadre de la prestation = </w:t>
            </w:r>
            <w:r w:rsidRPr="00FE299B">
              <w:rPr>
                <w:rFonts w:ascii="Arial" w:eastAsia="Arial" w:hAnsi="Arial" w:cs="Arial"/>
                <w:i/>
                <w:sz w:val="22"/>
                <w:szCs w:val="22"/>
              </w:rPr>
              <w:br/>
              <w:t xml:space="preserve">- un bâtiment occupé au moins 1h pour la prestation </w:t>
            </w:r>
            <w:r w:rsidRPr="00FE299B">
              <w:rPr>
                <w:rFonts w:ascii="Arial" w:eastAsia="Arial" w:hAnsi="Arial" w:cs="Arial"/>
                <w:i/>
                <w:sz w:val="22"/>
                <w:szCs w:val="22"/>
              </w:rPr>
              <w:br/>
              <w:t>- un bâtiment qui est possédé ou loué.</w:t>
            </w:r>
            <w:r w:rsidRPr="00FE299B">
              <w:rPr>
                <w:rFonts w:ascii="Arial" w:eastAsia="Arial" w:hAnsi="Arial" w:cs="Arial"/>
                <w:i/>
                <w:sz w:val="22"/>
                <w:szCs w:val="22"/>
              </w:rPr>
              <w:br/>
            </w:r>
            <w:r w:rsidRPr="00FE299B">
              <w:rPr>
                <w:rFonts w:ascii="Arial" w:eastAsia="Arial" w:hAnsi="Arial" w:cs="Arial"/>
                <w:i/>
                <w:sz w:val="22"/>
                <w:szCs w:val="22"/>
              </w:rPr>
              <w:br/>
              <w:t>Exemple : Le bâtiment A se chauffe au gaz et mon entreprise mobilise 35 m2 de ce bâtiment dans le cadre de la prestation. Le bâtiment B se chauffe au fioul et mobilise 15 m2 de ce bâtiment dans le cadre de la prestation. Ainsi, mon entreprise utilise à 70% (35*100/ (35+15) du gaz naturel, et à 30% du fioul (15*100/ (35+15)</w:t>
            </w:r>
          </w:p>
          <w:p w14:paraId="20E54CC0" w14:textId="77777777" w:rsidR="00FE299B" w:rsidRPr="00FE299B" w:rsidRDefault="00FE299B" w:rsidP="00FE299B">
            <w:pPr>
              <w:rPr>
                <w:rFonts w:ascii="Arial" w:eastAsia="Arial" w:hAnsi="Arial" w:cs="Arial"/>
                <w:b/>
                <w:bCs/>
                <w:i/>
                <w:sz w:val="22"/>
                <w:szCs w:val="22"/>
                <w:u w:val="single"/>
              </w:rPr>
            </w:pPr>
          </w:p>
        </w:tc>
      </w:tr>
      <w:tr w:rsidR="00FE299B" w:rsidRPr="00FE299B" w14:paraId="36D4DFEE" w14:textId="77777777" w:rsidTr="00DC4422">
        <w:trPr>
          <w:trHeight w:val="782"/>
        </w:trPr>
        <w:tc>
          <w:tcPr>
            <w:tcW w:w="9511" w:type="dxa"/>
            <w:gridSpan w:val="2"/>
            <w:vAlign w:val="center"/>
            <w:hideMark/>
          </w:tcPr>
          <w:p w14:paraId="757A1E9F"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Cadre de réponse</w:t>
            </w:r>
          </w:p>
        </w:tc>
        <w:tc>
          <w:tcPr>
            <w:tcW w:w="1031" w:type="dxa"/>
            <w:vAlign w:val="center"/>
            <w:hideMark/>
          </w:tcPr>
          <w:p w14:paraId="68F5C008"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Type de réponse attendue</w:t>
            </w:r>
          </w:p>
        </w:tc>
      </w:tr>
      <w:tr w:rsidR="00FE299B" w:rsidRPr="00FE299B" w14:paraId="2A07A73E" w14:textId="77777777" w:rsidTr="00FE299B">
        <w:trPr>
          <w:trHeight w:val="7080"/>
        </w:trPr>
        <w:tc>
          <w:tcPr>
            <w:tcW w:w="9511" w:type="dxa"/>
            <w:gridSpan w:val="2"/>
            <w:shd w:val="clear" w:color="000000" w:fill="F2F2F2"/>
            <w:vAlign w:val="center"/>
            <w:hideMark/>
          </w:tcPr>
          <w:p w14:paraId="1F9F6BF4"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lastRenderedPageBreak/>
              <w:t> </w:t>
            </w:r>
          </w:p>
        </w:tc>
        <w:tc>
          <w:tcPr>
            <w:tcW w:w="1031" w:type="dxa"/>
            <w:vAlign w:val="center"/>
            <w:hideMark/>
          </w:tcPr>
          <w:p w14:paraId="41FD35D9"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w:t>
            </w:r>
          </w:p>
        </w:tc>
      </w:tr>
    </w:tbl>
    <w:p w14:paraId="1C6353F5" w14:textId="77777777" w:rsidR="00FE299B" w:rsidRPr="00FE299B" w:rsidRDefault="00FE299B" w:rsidP="00FE299B">
      <w:pPr>
        <w:rPr>
          <w:rFonts w:ascii="Arial" w:eastAsia="Arial" w:hAnsi="Arial" w:cs="Arial"/>
          <w:b/>
          <w:bCs/>
          <w:iCs/>
          <w:sz w:val="22"/>
          <w:szCs w:val="22"/>
          <w:u w:val="single"/>
        </w:rPr>
      </w:pPr>
    </w:p>
    <w:p w14:paraId="2998996C" w14:textId="77777777" w:rsidR="00FE299B" w:rsidRPr="00FE299B" w:rsidRDefault="00FE299B" w:rsidP="00FE299B">
      <w:pPr>
        <w:rPr>
          <w:rFonts w:ascii="Arial" w:eastAsia="Arial" w:hAnsi="Arial" w:cs="Arial"/>
          <w:b/>
          <w:bCs/>
          <w:iCs/>
          <w:sz w:val="22"/>
          <w:szCs w:val="22"/>
          <w:u w:val="single"/>
        </w:rPr>
      </w:pPr>
    </w:p>
    <w:p w14:paraId="5E429FA5"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 xml:space="preserve">4.1.2 Utilisez-vous de la climatisation dans vos bâtiments (front/back offices) ? </w:t>
      </w:r>
    </w:p>
    <w:p w14:paraId="3CF36DDC"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 xml:space="preserve">Si oui, quel type de climatisation (et donc de fluide frigorigène) utilisez-vous pour climatiser l'ensemble de vos bâtiments ? </w:t>
      </w:r>
    </w:p>
    <w:p w14:paraId="61CA607E" w14:textId="77777777" w:rsidR="00FE299B" w:rsidRPr="00FE299B" w:rsidRDefault="00FE299B" w:rsidP="00FE299B">
      <w:pPr>
        <w:rPr>
          <w:rFonts w:ascii="Arial" w:eastAsia="Arial" w:hAnsi="Arial" w:cs="Arial"/>
          <w:b/>
          <w:bCs/>
          <w:i/>
          <w:sz w:val="22"/>
          <w:szCs w:val="22"/>
          <w:u w:val="single"/>
        </w:rPr>
      </w:pPr>
    </w:p>
    <w:p w14:paraId="2BE4BE3B"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 xml:space="preserve">- climatisation résidentielle à air mobile, split, split et multisplit, window, mutlisplit, </w:t>
      </w:r>
    </w:p>
    <w:p w14:paraId="0162ABF6"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 climatisation tertiaire à air DRV ou armoire,</w:t>
      </w:r>
    </w:p>
    <w:p w14:paraId="416BBDA1"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 climatisation tertiaire à eau glacée volumétrique ou centrifuge</w:t>
      </w:r>
    </w:p>
    <w:p w14:paraId="5D56AB58"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 climatisation commerce à eau glacée rooftop...</w:t>
      </w:r>
    </w:p>
    <w:p w14:paraId="60F83CD0"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 autres climatisations, préciser laquelle</w:t>
      </w:r>
    </w:p>
    <w:p w14:paraId="2E41DC58" w14:textId="77777777" w:rsidR="00FE299B" w:rsidRDefault="00FE299B" w:rsidP="00FE299B">
      <w:pPr>
        <w:rPr>
          <w:rFonts w:ascii="Arial" w:eastAsia="Arial" w:hAnsi="Arial" w:cs="Arial"/>
          <w:iCs/>
          <w:sz w:val="22"/>
          <w:szCs w:val="22"/>
        </w:rPr>
      </w:pPr>
      <w:r w:rsidRPr="00FE299B">
        <w:rPr>
          <w:rFonts w:ascii="Arial" w:eastAsia="Arial" w:hAnsi="Arial" w:cs="Arial"/>
          <w:iCs/>
          <w:sz w:val="22"/>
          <w:szCs w:val="22"/>
        </w:rPr>
        <w:t>- aucune climatisation</w:t>
      </w:r>
    </w:p>
    <w:p w14:paraId="77F9E726" w14:textId="77777777" w:rsidR="00FE299B" w:rsidRPr="00FE299B" w:rsidRDefault="00FE299B" w:rsidP="00FE299B">
      <w:pPr>
        <w:rPr>
          <w:rFonts w:ascii="Arial" w:eastAsia="Arial" w:hAnsi="Arial" w:cs="Arial"/>
          <w:iCs/>
          <w:sz w:val="22"/>
          <w:szCs w:val="22"/>
        </w:rPr>
      </w:pPr>
    </w:p>
    <w:p w14:paraId="2FAEDB36" w14:textId="77777777" w:rsidR="00FE299B" w:rsidRPr="00FE299B" w:rsidRDefault="00FE299B" w:rsidP="00FE299B">
      <w:pPr>
        <w:rPr>
          <w:rFonts w:ascii="Arial" w:eastAsia="Arial" w:hAnsi="Arial" w:cs="Arial"/>
          <w:b/>
          <w:bCs/>
          <w:i/>
          <w:sz w:val="22"/>
          <w:szCs w:val="22"/>
          <w:u w:val="single"/>
        </w:rPr>
      </w:pPr>
    </w:p>
    <w:tbl>
      <w:tblPr>
        <w:tblW w:w="1021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0"/>
        <w:gridCol w:w="7590"/>
        <w:gridCol w:w="1057"/>
      </w:tblGrid>
      <w:tr w:rsidR="00FE299B" w:rsidRPr="00FE299B" w14:paraId="4B669DC6" w14:textId="77777777" w:rsidTr="00DC4422">
        <w:trPr>
          <w:trHeight w:val="3261"/>
        </w:trPr>
        <w:tc>
          <w:tcPr>
            <w:tcW w:w="1342" w:type="dxa"/>
            <w:vAlign w:val="center"/>
            <w:hideMark/>
          </w:tcPr>
          <w:p w14:paraId="621C65C8"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Méthodologie</w:t>
            </w:r>
          </w:p>
        </w:tc>
        <w:tc>
          <w:tcPr>
            <w:tcW w:w="8875" w:type="dxa"/>
            <w:gridSpan w:val="2"/>
            <w:vAlign w:val="center"/>
            <w:hideMark/>
          </w:tcPr>
          <w:p w14:paraId="76798836" w14:textId="263000C6"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Possibilité n°1 : vous ne climatiserez pas les bâtiments mobilisés dans le cadre de la prestation.</w:t>
            </w:r>
            <w:r w:rsidRPr="00FE299B">
              <w:rPr>
                <w:rFonts w:ascii="Arial" w:eastAsia="Arial" w:hAnsi="Arial" w:cs="Arial"/>
                <w:iCs/>
                <w:sz w:val="22"/>
                <w:szCs w:val="22"/>
              </w:rPr>
              <w:br/>
              <w:t>Merci d'inscrire "L'ensemble des bâtiments mobilisés pour la réalisation de la prestation ne sont pas climatisés"</w:t>
            </w:r>
            <w:r w:rsidRPr="00FE299B">
              <w:rPr>
                <w:rFonts w:ascii="Arial" w:eastAsia="Arial" w:hAnsi="Arial" w:cs="Arial"/>
                <w:iCs/>
                <w:sz w:val="22"/>
                <w:szCs w:val="22"/>
              </w:rPr>
              <w:br/>
            </w:r>
            <w:r w:rsidRPr="00FE299B">
              <w:rPr>
                <w:rFonts w:ascii="Arial" w:eastAsia="Arial" w:hAnsi="Arial" w:cs="Arial"/>
                <w:iCs/>
                <w:sz w:val="22"/>
                <w:szCs w:val="22"/>
              </w:rPr>
              <w:br/>
              <w:t>Possibilité n°2 : vous ne mobiliserez qu'un bâtiment pour la prestation :</w:t>
            </w:r>
            <w:r w:rsidRPr="00FE299B">
              <w:rPr>
                <w:rFonts w:ascii="Arial" w:eastAsia="Arial" w:hAnsi="Arial" w:cs="Arial"/>
                <w:iCs/>
                <w:sz w:val="22"/>
                <w:szCs w:val="22"/>
              </w:rPr>
              <w:br/>
              <w:t>- Soit vous n'utiliserez qu'un seul type de climatisation, dans ce cas, in</w:t>
            </w:r>
            <w:r w:rsidRPr="00FE299B">
              <w:rPr>
                <w:rFonts w:ascii="Arial" w:eastAsia="Arial" w:hAnsi="Arial" w:cs="Arial"/>
                <w:iCs/>
                <w:sz w:val="22"/>
                <w:szCs w:val="22"/>
              </w:rPr>
              <w:t>di</w:t>
            </w:r>
            <w:r w:rsidRPr="00FE299B">
              <w:rPr>
                <w:rFonts w:ascii="Arial" w:eastAsia="Arial" w:hAnsi="Arial" w:cs="Arial"/>
                <w:iCs/>
                <w:sz w:val="22"/>
                <w:szCs w:val="22"/>
              </w:rPr>
              <w:t>quer "100%" puis la climatisation en question.</w:t>
            </w:r>
            <w:r w:rsidRPr="00FE299B">
              <w:rPr>
                <w:rFonts w:ascii="Arial" w:eastAsia="Arial" w:hAnsi="Arial" w:cs="Arial"/>
                <w:iCs/>
                <w:sz w:val="22"/>
                <w:szCs w:val="22"/>
              </w:rPr>
              <w:br/>
              <w:t xml:space="preserve">- Soit vous utiliserez plusieurs type de climatisation, dans ce cas, indiquer "X% de la climatisation 1, X% de la climatisation 2, etc.". Vous devez atteindre un total de 100%. </w:t>
            </w:r>
            <w:r w:rsidRPr="00FE299B">
              <w:rPr>
                <w:rFonts w:ascii="Arial" w:eastAsia="Arial" w:hAnsi="Arial" w:cs="Arial"/>
                <w:iCs/>
                <w:sz w:val="22"/>
                <w:szCs w:val="22"/>
              </w:rPr>
              <w:br/>
            </w:r>
            <w:r w:rsidRPr="00FE299B">
              <w:rPr>
                <w:rFonts w:ascii="Arial" w:eastAsia="Arial" w:hAnsi="Arial" w:cs="Arial"/>
                <w:iCs/>
                <w:sz w:val="22"/>
                <w:szCs w:val="22"/>
              </w:rPr>
              <w:br/>
              <w:t>Possibilité n°3 : vous mobiliserez plusieurs bâtiments pour la prestation :</w:t>
            </w:r>
            <w:r w:rsidRPr="00FE299B">
              <w:rPr>
                <w:rFonts w:ascii="Arial" w:eastAsia="Arial" w:hAnsi="Arial" w:cs="Arial"/>
                <w:iCs/>
                <w:sz w:val="22"/>
                <w:szCs w:val="22"/>
              </w:rPr>
              <w:br/>
              <w:t xml:space="preserve">- Soit vous utiliserez le même type de climatisation dans tous vos bâtiments, dans ce </w:t>
            </w:r>
            <w:r w:rsidRPr="00FE299B">
              <w:rPr>
                <w:rFonts w:ascii="Arial" w:eastAsia="Arial" w:hAnsi="Arial" w:cs="Arial"/>
                <w:iCs/>
                <w:sz w:val="22"/>
                <w:szCs w:val="22"/>
              </w:rPr>
              <w:lastRenderedPageBreak/>
              <w:t>cas, indiquer "100%" puis le type en question ;</w:t>
            </w:r>
            <w:r w:rsidRPr="00FE299B">
              <w:rPr>
                <w:rFonts w:ascii="Arial" w:eastAsia="Arial" w:hAnsi="Arial" w:cs="Arial"/>
                <w:iCs/>
                <w:sz w:val="22"/>
                <w:szCs w:val="22"/>
              </w:rPr>
              <w:br/>
              <w:t>- Soit vous utiliserez des types de climatisation différents pour vos différents bâtiments, dans ce cas, il vous faut prendre en compte la surface de chaque bâtiment (m2) et leur type de climatisation. Ensuite, il vous faut proratiser pour obtenir les différents % de chaque type. Si certains de vos bâtiments sont climatisés, et d'autres non, merci de l'indiquer.</w:t>
            </w:r>
          </w:p>
          <w:p w14:paraId="2F6B88AA" w14:textId="77777777" w:rsidR="00FE299B" w:rsidRPr="00FE299B" w:rsidRDefault="00FE299B" w:rsidP="00FE299B">
            <w:pPr>
              <w:rPr>
                <w:rFonts w:ascii="Arial" w:eastAsia="Arial" w:hAnsi="Arial" w:cs="Arial"/>
                <w:b/>
                <w:bCs/>
                <w:i/>
                <w:sz w:val="22"/>
                <w:szCs w:val="22"/>
                <w:u w:val="single"/>
              </w:rPr>
            </w:pPr>
          </w:p>
        </w:tc>
      </w:tr>
      <w:tr w:rsidR="00FE299B" w:rsidRPr="00FE299B" w14:paraId="3C34BCE3" w14:textId="77777777" w:rsidTr="00DC4422">
        <w:trPr>
          <w:trHeight w:val="2831"/>
        </w:trPr>
        <w:tc>
          <w:tcPr>
            <w:tcW w:w="1342" w:type="dxa"/>
            <w:vAlign w:val="center"/>
            <w:hideMark/>
          </w:tcPr>
          <w:p w14:paraId="3ABFA1BA"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Exemple</w:t>
            </w:r>
          </w:p>
        </w:tc>
        <w:tc>
          <w:tcPr>
            <w:tcW w:w="8875" w:type="dxa"/>
            <w:gridSpan w:val="2"/>
            <w:vAlign w:val="center"/>
            <w:hideMark/>
          </w:tcPr>
          <w:p w14:paraId="64AC2C84" w14:textId="77777777" w:rsidR="00FE299B" w:rsidRPr="00FE299B" w:rsidRDefault="00FE299B" w:rsidP="00FE299B">
            <w:pPr>
              <w:rPr>
                <w:rFonts w:ascii="Arial" w:eastAsia="Arial" w:hAnsi="Arial" w:cs="Arial"/>
                <w:i/>
                <w:sz w:val="22"/>
                <w:szCs w:val="22"/>
              </w:rPr>
            </w:pPr>
            <w:r w:rsidRPr="00FE299B">
              <w:rPr>
                <w:rFonts w:ascii="Arial" w:eastAsia="Arial" w:hAnsi="Arial" w:cs="Arial"/>
                <w:i/>
                <w:sz w:val="22"/>
                <w:szCs w:val="22"/>
              </w:rPr>
              <w:t xml:space="preserve">Définition : un bâtiment mobilisé dans le cadre de la prestation = </w:t>
            </w:r>
            <w:r w:rsidRPr="00FE299B">
              <w:rPr>
                <w:rFonts w:ascii="Arial" w:eastAsia="Arial" w:hAnsi="Arial" w:cs="Arial"/>
                <w:i/>
                <w:sz w:val="22"/>
                <w:szCs w:val="22"/>
              </w:rPr>
              <w:br/>
              <w:t xml:space="preserve">- un bâtiment occupé au moins 1h pour la prestation </w:t>
            </w:r>
            <w:r w:rsidRPr="00FE299B">
              <w:rPr>
                <w:rFonts w:ascii="Arial" w:eastAsia="Arial" w:hAnsi="Arial" w:cs="Arial"/>
                <w:i/>
                <w:sz w:val="22"/>
                <w:szCs w:val="22"/>
              </w:rPr>
              <w:br/>
              <w:t>- un bâtiment qui est possédé ou loué.</w:t>
            </w:r>
            <w:r w:rsidRPr="00FE299B">
              <w:rPr>
                <w:rFonts w:ascii="Arial" w:eastAsia="Arial" w:hAnsi="Arial" w:cs="Arial"/>
                <w:i/>
                <w:sz w:val="22"/>
                <w:szCs w:val="22"/>
              </w:rPr>
              <w:br/>
            </w:r>
            <w:r w:rsidRPr="00FE299B">
              <w:rPr>
                <w:rFonts w:ascii="Arial" w:eastAsia="Arial" w:hAnsi="Arial" w:cs="Arial"/>
                <w:i/>
                <w:sz w:val="22"/>
                <w:szCs w:val="22"/>
              </w:rPr>
              <w:br/>
              <w:t xml:space="preserve">Exemple : Le bâtiment A utilisé une climatisation à air type armoire, et mon entreprise mobilise 35 m2 de ce bâtiment dans le cadre de la prestation. Le bâtiment B utilise une climatisation à air type DRV et mobilise 15 m2 de ce bâtiment dans le cadre de la prestation. Le bâtiment C n'est pas climatisé et mobilise 60 m2 dans le cadre de la prestation. Ainsi, mon entreprise utilise à 70% (35*100/(35+15+60) de la climatisation à air type armoire, à 30% de la climatisation à air type DRV (15*100/(35+15+60) et à X% (60*100/(35+15+60) aucune climatisation. </w:t>
            </w:r>
          </w:p>
        </w:tc>
      </w:tr>
      <w:tr w:rsidR="00FE299B" w:rsidRPr="00FE299B" w14:paraId="0981ECB7" w14:textId="77777777" w:rsidTr="00DC4422">
        <w:trPr>
          <w:trHeight w:val="1055"/>
        </w:trPr>
        <w:tc>
          <w:tcPr>
            <w:tcW w:w="9238" w:type="dxa"/>
            <w:gridSpan w:val="2"/>
            <w:vAlign w:val="center"/>
            <w:hideMark/>
          </w:tcPr>
          <w:p w14:paraId="4E3F30BF"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Cadre de réponse</w:t>
            </w:r>
          </w:p>
        </w:tc>
        <w:tc>
          <w:tcPr>
            <w:tcW w:w="979" w:type="dxa"/>
            <w:vAlign w:val="center"/>
            <w:hideMark/>
          </w:tcPr>
          <w:p w14:paraId="693DF8E2"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Type de réponse attendue</w:t>
            </w:r>
          </w:p>
        </w:tc>
      </w:tr>
      <w:tr w:rsidR="00FE299B" w:rsidRPr="00FE299B" w14:paraId="1245E12C" w14:textId="77777777" w:rsidTr="00FE299B">
        <w:trPr>
          <w:trHeight w:val="5723"/>
        </w:trPr>
        <w:tc>
          <w:tcPr>
            <w:tcW w:w="9238" w:type="dxa"/>
            <w:gridSpan w:val="2"/>
            <w:shd w:val="clear" w:color="000000" w:fill="F2F2F2"/>
            <w:vAlign w:val="center"/>
            <w:hideMark/>
          </w:tcPr>
          <w:p w14:paraId="5862F08F"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 </w:t>
            </w:r>
          </w:p>
        </w:tc>
        <w:tc>
          <w:tcPr>
            <w:tcW w:w="979" w:type="dxa"/>
            <w:vAlign w:val="center"/>
            <w:hideMark/>
          </w:tcPr>
          <w:p w14:paraId="66B3941C"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w:t>
            </w:r>
          </w:p>
        </w:tc>
      </w:tr>
    </w:tbl>
    <w:p w14:paraId="1DDC1726" w14:textId="77777777" w:rsidR="00FE299B" w:rsidRPr="00FE299B" w:rsidRDefault="00FE299B" w:rsidP="00FE299B">
      <w:pPr>
        <w:rPr>
          <w:rFonts w:ascii="Arial" w:eastAsia="Arial" w:hAnsi="Arial" w:cs="Arial"/>
          <w:b/>
          <w:bCs/>
          <w:i/>
          <w:sz w:val="22"/>
          <w:szCs w:val="22"/>
          <w:u w:val="single"/>
        </w:rPr>
      </w:pPr>
    </w:p>
    <w:p w14:paraId="1F70CF32" w14:textId="77777777" w:rsidR="00FE299B" w:rsidRPr="00FE299B" w:rsidRDefault="00FE299B" w:rsidP="00FE299B">
      <w:pPr>
        <w:rPr>
          <w:rFonts w:ascii="Arial" w:eastAsia="Arial" w:hAnsi="Arial" w:cs="Arial"/>
          <w:b/>
          <w:bCs/>
          <w:i/>
          <w:sz w:val="22"/>
          <w:szCs w:val="22"/>
          <w:u w:val="single"/>
        </w:rPr>
      </w:pPr>
    </w:p>
    <w:p w14:paraId="45C96218" w14:textId="77777777" w:rsidR="00FE299B" w:rsidRPr="00FE299B" w:rsidRDefault="00FE299B" w:rsidP="00FE299B">
      <w:pPr>
        <w:rPr>
          <w:rFonts w:ascii="Arial" w:eastAsia="Arial" w:hAnsi="Arial" w:cs="Arial"/>
          <w:b/>
          <w:bCs/>
          <w:i/>
          <w:sz w:val="22"/>
          <w:szCs w:val="22"/>
          <w:u w:val="single"/>
        </w:rPr>
      </w:pPr>
    </w:p>
    <w:p w14:paraId="59C4FDA5"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lastRenderedPageBreak/>
        <w:t>4.1.3 Parmi l'ensemble des ordinateurs que vous utiliserez pour réaliser la prestation, quelle est la part (%) :</w:t>
      </w:r>
    </w:p>
    <w:p w14:paraId="5A33A4F2" w14:textId="77777777" w:rsidR="00FE299B" w:rsidRPr="00FE299B" w:rsidRDefault="00FE299B" w:rsidP="00FE299B">
      <w:pPr>
        <w:rPr>
          <w:rFonts w:ascii="Arial" w:eastAsia="Arial" w:hAnsi="Arial" w:cs="Arial"/>
          <w:b/>
          <w:bCs/>
          <w:i/>
          <w:sz w:val="22"/>
          <w:szCs w:val="22"/>
          <w:u w:val="single"/>
        </w:rPr>
      </w:pPr>
    </w:p>
    <w:p w14:paraId="7543955B"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1) D'ordinateurs reconditionnés ;</w:t>
      </w:r>
    </w:p>
    <w:p w14:paraId="3CC5ABE9"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2) D'ordinateurs neufs et labellisés (TCO, EPEAT, Ange Bleu, Cygne Nordique ou Ecolabel européen)</w:t>
      </w:r>
    </w:p>
    <w:p w14:paraId="0660DA32"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3) D'ordinateurs neufs et non labellisés</w:t>
      </w:r>
    </w:p>
    <w:p w14:paraId="4C9F6DC1" w14:textId="77777777" w:rsidR="00FE299B" w:rsidRPr="00FE299B" w:rsidRDefault="00FE299B" w:rsidP="00FE299B">
      <w:pPr>
        <w:rPr>
          <w:rFonts w:ascii="Arial" w:eastAsia="Arial" w:hAnsi="Arial" w:cs="Arial"/>
          <w:iCs/>
          <w:sz w:val="22"/>
          <w:szCs w:val="22"/>
        </w:rPr>
      </w:pPr>
      <w:r w:rsidRPr="00FE299B">
        <w:rPr>
          <w:rFonts w:ascii="Arial" w:eastAsia="Arial" w:hAnsi="Arial" w:cs="Arial"/>
          <w:iCs/>
          <w:sz w:val="22"/>
          <w:szCs w:val="22"/>
        </w:rPr>
        <w:t>Le total doit faire 100%</w:t>
      </w:r>
    </w:p>
    <w:p w14:paraId="1B426ACB" w14:textId="77777777" w:rsidR="00FE299B" w:rsidRPr="00FE299B" w:rsidRDefault="00FE299B" w:rsidP="00FE299B">
      <w:pPr>
        <w:rPr>
          <w:rFonts w:ascii="Arial" w:eastAsia="Arial" w:hAnsi="Arial" w:cs="Arial"/>
          <w:b/>
          <w:bCs/>
          <w:i/>
          <w:sz w:val="22"/>
          <w:szCs w:val="22"/>
          <w:u w:val="single"/>
        </w:rPr>
      </w:pPr>
    </w:p>
    <w:tbl>
      <w:tblPr>
        <w:tblW w:w="1007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70"/>
        <w:gridCol w:w="7450"/>
        <w:gridCol w:w="1057"/>
      </w:tblGrid>
      <w:tr w:rsidR="00FE299B" w:rsidRPr="00FE299B" w14:paraId="74DD3666" w14:textId="77777777" w:rsidTr="00DC4422">
        <w:trPr>
          <w:trHeight w:val="1180"/>
        </w:trPr>
        <w:tc>
          <w:tcPr>
            <w:tcW w:w="1468" w:type="dxa"/>
            <w:vAlign w:val="center"/>
            <w:hideMark/>
          </w:tcPr>
          <w:p w14:paraId="5E07B3E1"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Méthodologie</w:t>
            </w:r>
          </w:p>
        </w:tc>
        <w:tc>
          <w:tcPr>
            <w:tcW w:w="8609" w:type="dxa"/>
            <w:gridSpan w:val="2"/>
            <w:vAlign w:val="center"/>
            <w:hideMark/>
          </w:tcPr>
          <w:p w14:paraId="688C992D"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w:t>
            </w:r>
          </w:p>
        </w:tc>
      </w:tr>
      <w:tr w:rsidR="00FE299B" w:rsidRPr="00FE299B" w14:paraId="7E0A0658" w14:textId="77777777" w:rsidTr="00DC4422">
        <w:trPr>
          <w:trHeight w:val="2208"/>
        </w:trPr>
        <w:tc>
          <w:tcPr>
            <w:tcW w:w="1468" w:type="dxa"/>
            <w:vAlign w:val="center"/>
            <w:hideMark/>
          </w:tcPr>
          <w:p w14:paraId="657CEC33"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Exemple</w:t>
            </w:r>
          </w:p>
        </w:tc>
        <w:tc>
          <w:tcPr>
            <w:tcW w:w="8609" w:type="dxa"/>
            <w:gridSpan w:val="2"/>
            <w:vAlign w:val="center"/>
            <w:hideMark/>
          </w:tcPr>
          <w:p w14:paraId="047E5831" w14:textId="77777777" w:rsidR="00FE299B" w:rsidRPr="00FE299B" w:rsidRDefault="00FE299B" w:rsidP="00FE299B">
            <w:pPr>
              <w:rPr>
                <w:rFonts w:ascii="Arial" w:eastAsia="Arial" w:hAnsi="Arial" w:cs="Arial"/>
                <w:i/>
                <w:sz w:val="22"/>
                <w:szCs w:val="22"/>
              </w:rPr>
            </w:pPr>
            <w:r w:rsidRPr="00FE299B">
              <w:rPr>
                <w:rFonts w:ascii="Arial" w:eastAsia="Arial" w:hAnsi="Arial" w:cs="Arial"/>
                <w:i/>
                <w:sz w:val="22"/>
                <w:szCs w:val="22"/>
              </w:rPr>
              <w:t>- 11 sur 50 ordinateurs sont reconditionnés =&gt; 22%</w:t>
            </w:r>
            <w:r w:rsidRPr="00FE299B">
              <w:rPr>
                <w:rFonts w:ascii="Arial" w:eastAsia="Arial" w:hAnsi="Arial" w:cs="Arial"/>
                <w:i/>
                <w:sz w:val="22"/>
                <w:szCs w:val="22"/>
              </w:rPr>
              <w:br/>
              <w:t>- 5 sur 50 ordinateurs sont neufs et labellisés =&gt; 10%</w:t>
            </w:r>
            <w:r w:rsidRPr="00FE299B">
              <w:rPr>
                <w:rFonts w:ascii="Arial" w:eastAsia="Arial" w:hAnsi="Arial" w:cs="Arial"/>
                <w:i/>
                <w:sz w:val="22"/>
                <w:szCs w:val="22"/>
              </w:rPr>
              <w:br/>
              <w:t>- 34 imprimantes sur 50 sont neufs et non labellisés =&gt; 68%</w:t>
            </w:r>
          </w:p>
        </w:tc>
      </w:tr>
      <w:tr w:rsidR="00FE299B" w:rsidRPr="00FE299B" w14:paraId="2DAF7C2C" w14:textId="77777777" w:rsidTr="00DC4422">
        <w:trPr>
          <w:trHeight w:val="1445"/>
        </w:trPr>
        <w:tc>
          <w:tcPr>
            <w:tcW w:w="9049" w:type="dxa"/>
            <w:gridSpan w:val="2"/>
            <w:vAlign w:val="center"/>
            <w:hideMark/>
          </w:tcPr>
          <w:p w14:paraId="61A26729"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Cadre de réponse</w:t>
            </w:r>
          </w:p>
        </w:tc>
        <w:tc>
          <w:tcPr>
            <w:tcW w:w="1028" w:type="dxa"/>
            <w:vAlign w:val="center"/>
            <w:hideMark/>
          </w:tcPr>
          <w:p w14:paraId="2E5C8037"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Type de réponse attendue</w:t>
            </w:r>
          </w:p>
        </w:tc>
      </w:tr>
      <w:tr w:rsidR="00FE299B" w:rsidRPr="00FE299B" w14:paraId="224DA7E2" w14:textId="77777777" w:rsidTr="00FE299B">
        <w:trPr>
          <w:trHeight w:val="6569"/>
        </w:trPr>
        <w:tc>
          <w:tcPr>
            <w:tcW w:w="9049" w:type="dxa"/>
            <w:gridSpan w:val="2"/>
            <w:shd w:val="clear" w:color="000000" w:fill="F2F2F2"/>
            <w:vAlign w:val="center"/>
            <w:hideMark/>
          </w:tcPr>
          <w:p w14:paraId="403B74AF"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 </w:t>
            </w:r>
          </w:p>
        </w:tc>
        <w:tc>
          <w:tcPr>
            <w:tcW w:w="1028" w:type="dxa"/>
            <w:vAlign w:val="center"/>
            <w:hideMark/>
          </w:tcPr>
          <w:p w14:paraId="43F8291A" w14:textId="77777777" w:rsidR="00FE299B" w:rsidRPr="00FE299B" w:rsidRDefault="00FE299B" w:rsidP="00FE299B">
            <w:pPr>
              <w:rPr>
                <w:rFonts w:ascii="Arial" w:eastAsia="Arial" w:hAnsi="Arial" w:cs="Arial"/>
                <w:b/>
                <w:bCs/>
                <w:i/>
                <w:sz w:val="22"/>
                <w:szCs w:val="22"/>
                <w:u w:val="single"/>
              </w:rPr>
            </w:pPr>
            <w:r w:rsidRPr="00FE299B">
              <w:rPr>
                <w:rFonts w:ascii="Arial" w:eastAsia="Arial" w:hAnsi="Arial" w:cs="Arial"/>
                <w:b/>
                <w:bCs/>
                <w:i/>
                <w:sz w:val="22"/>
                <w:szCs w:val="22"/>
                <w:u w:val="single"/>
              </w:rPr>
              <w:t>%</w:t>
            </w:r>
          </w:p>
        </w:tc>
      </w:tr>
    </w:tbl>
    <w:p w14:paraId="182E4FFD" w14:textId="77777777" w:rsidR="00FE299B" w:rsidRPr="00FE299B" w:rsidRDefault="00FE299B" w:rsidP="00FE299B">
      <w:pPr>
        <w:rPr>
          <w:rFonts w:ascii="Arial" w:eastAsia="Arial" w:hAnsi="Arial" w:cs="Arial"/>
          <w:b/>
          <w:bCs/>
          <w:i/>
          <w:sz w:val="22"/>
          <w:szCs w:val="22"/>
          <w:u w:val="single"/>
        </w:rPr>
      </w:pPr>
    </w:p>
    <w:p w14:paraId="4A01A179" w14:textId="77777777" w:rsidR="00EB0A07" w:rsidRPr="00FE299B" w:rsidRDefault="00EB0A07">
      <w:pPr>
        <w:rPr>
          <w:rFonts w:ascii="Arial" w:hAnsi="Arial" w:cs="Arial"/>
        </w:rPr>
      </w:pPr>
    </w:p>
    <w:sectPr w:rsidR="00EB0A07" w:rsidRPr="00FE299B" w:rsidSect="00FE299B">
      <w:footerReference w:type="default" r:id="rId12"/>
      <w:pgSz w:w="11907" w:h="16840"/>
      <w:pgMar w:top="1814" w:right="851" w:bottom="1021" w:left="993" w:header="426"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7A61" w14:textId="77777777" w:rsidR="00187402" w:rsidRDefault="00187402">
      <w:r>
        <w:separator/>
      </w:r>
    </w:p>
  </w:endnote>
  <w:endnote w:type="continuationSeparator" w:id="0">
    <w:p w14:paraId="3E1F443B" w14:textId="77777777" w:rsidR="00187402" w:rsidRDefault="0018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22DD" w14:textId="77777777" w:rsidR="00CF1767" w:rsidRDefault="00C37BF4">
    <w:pPr>
      <w:pBdr>
        <w:top w:val="nil"/>
        <w:left w:val="nil"/>
        <w:bottom w:val="nil"/>
        <w:right w:val="nil"/>
        <w:between w:val="nil"/>
      </w:pBdr>
      <w:tabs>
        <w:tab w:val="center" w:pos="4536"/>
        <w:tab w:val="right" w:pos="9072"/>
      </w:tabs>
      <w:rPr>
        <w:rFonts w:ascii="Arial" w:eastAsia="Arial" w:hAnsi="Arial" w:cs="Arial"/>
        <w:color w:val="000000"/>
        <w:sz w:val="16"/>
        <w:szCs w:val="16"/>
      </w:rPr>
    </w:pPr>
    <w:r>
      <w:rPr>
        <w:rFonts w:ascii="Arial" w:eastAsia="Arial" w:hAnsi="Arial" w:cs="Arial"/>
        <w:color w:val="000000"/>
        <w:sz w:val="16"/>
        <w:szCs w:val="16"/>
      </w:rPr>
      <w:t xml:space="preserve">                                           Cadre de réponse – Marché Commissaires aux Comptes -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F643BF">
      <w:rPr>
        <w:rFonts w:ascii="Arial" w:eastAsia="Arial" w:hAnsi="Arial" w:cs="Arial"/>
        <w:noProof/>
        <w:color w:val="000000"/>
        <w:sz w:val="16"/>
        <w:szCs w:val="16"/>
      </w:rPr>
      <w:t>7</w:t>
    </w:r>
    <w:r>
      <w:rPr>
        <w:rFonts w:ascii="Arial" w:eastAsia="Arial" w:hAnsi="Arial" w:cs="Arial"/>
        <w:color w:val="000000"/>
        <w:sz w:val="16"/>
        <w:szCs w:val="16"/>
      </w:rPr>
      <w:fldChar w:fldCharType="end"/>
    </w:r>
    <w:r>
      <w:rPr>
        <w:rFonts w:ascii="Arial" w:eastAsia="Arial" w:hAnsi="Arial" w:cs="Arial"/>
        <w:color w:val="000000"/>
        <w:sz w:val="16"/>
        <w:szCs w:val="16"/>
      </w:rPr>
      <w:t xml:space="preserve"> /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F643BF">
      <w:rPr>
        <w:rFonts w:ascii="Arial" w:eastAsia="Arial" w:hAnsi="Arial" w:cs="Arial"/>
        <w:noProof/>
        <w:color w:val="000000"/>
        <w:sz w:val="16"/>
        <w:szCs w:val="16"/>
      </w:rPr>
      <w:t>9</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BCCF3" w14:textId="77777777" w:rsidR="00187402" w:rsidRDefault="00187402">
      <w:r>
        <w:separator/>
      </w:r>
    </w:p>
  </w:footnote>
  <w:footnote w:type="continuationSeparator" w:id="0">
    <w:p w14:paraId="46976784" w14:textId="77777777" w:rsidR="00187402" w:rsidRDefault="00187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1BE9"/>
    <w:multiLevelType w:val="multilevel"/>
    <w:tmpl w:val="D26AC90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94679D"/>
    <w:multiLevelType w:val="hybridMultilevel"/>
    <w:tmpl w:val="0F6C1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B16F66"/>
    <w:multiLevelType w:val="hybridMultilevel"/>
    <w:tmpl w:val="D9AAD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7FF4724"/>
    <w:multiLevelType w:val="multilevel"/>
    <w:tmpl w:val="F904A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76901307">
    <w:abstractNumId w:val="0"/>
  </w:num>
  <w:num w:numId="2" w16cid:durableId="214708131">
    <w:abstractNumId w:val="4"/>
  </w:num>
  <w:num w:numId="3" w16cid:durableId="761876857">
    <w:abstractNumId w:val="1"/>
  </w:num>
  <w:num w:numId="4" w16cid:durableId="106587885">
    <w:abstractNumId w:val="2"/>
  </w:num>
  <w:num w:numId="5" w16cid:durableId="10023949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1767"/>
    <w:rsid w:val="00025C20"/>
    <w:rsid w:val="000749E5"/>
    <w:rsid w:val="000A2B87"/>
    <w:rsid w:val="000F0501"/>
    <w:rsid w:val="00121C82"/>
    <w:rsid w:val="001760E3"/>
    <w:rsid w:val="00187402"/>
    <w:rsid w:val="001E50F4"/>
    <w:rsid w:val="001F08B1"/>
    <w:rsid w:val="001F6E81"/>
    <w:rsid w:val="00220057"/>
    <w:rsid w:val="0023127F"/>
    <w:rsid w:val="002472E0"/>
    <w:rsid w:val="00282761"/>
    <w:rsid w:val="00297D7A"/>
    <w:rsid w:val="00391B6D"/>
    <w:rsid w:val="003930B6"/>
    <w:rsid w:val="003C2193"/>
    <w:rsid w:val="004F2B55"/>
    <w:rsid w:val="00516A9A"/>
    <w:rsid w:val="005252F9"/>
    <w:rsid w:val="005342E9"/>
    <w:rsid w:val="0058380F"/>
    <w:rsid w:val="005855A3"/>
    <w:rsid w:val="00585D04"/>
    <w:rsid w:val="005A6E5C"/>
    <w:rsid w:val="005B11BE"/>
    <w:rsid w:val="00655C68"/>
    <w:rsid w:val="00676064"/>
    <w:rsid w:val="00687954"/>
    <w:rsid w:val="00691A6A"/>
    <w:rsid w:val="006B303C"/>
    <w:rsid w:val="00765F51"/>
    <w:rsid w:val="007833F6"/>
    <w:rsid w:val="00794E30"/>
    <w:rsid w:val="0079594C"/>
    <w:rsid w:val="008138FB"/>
    <w:rsid w:val="00815273"/>
    <w:rsid w:val="0081773A"/>
    <w:rsid w:val="0082772D"/>
    <w:rsid w:val="008314E8"/>
    <w:rsid w:val="00870471"/>
    <w:rsid w:val="008D71B2"/>
    <w:rsid w:val="008E6B9B"/>
    <w:rsid w:val="00916BCE"/>
    <w:rsid w:val="00930F5C"/>
    <w:rsid w:val="00933EFA"/>
    <w:rsid w:val="00983BC5"/>
    <w:rsid w:val="00997486"/>
    <w:rsid w:val="009E1D7B"/>
    <w:rsid w:val="00A44822"/>
    <w:rsid w:val="00A60A77"/>
    <w:rsid w:val="00A82C6D"/>
    <w:rsid w:val="00AA21B6"/>
    <w:rsid w:val="00B415AC"/>
    <w:rsid w:val="00B81CB9"/>
    <w:rsid w:val="00BA5761"/>
    <w:rsid w:val="00BE0041"/>
    <w:rsid w:val="00BE5154"/>
    <w:rsid w:val="00C11FD0"/>
    <w:rsid w:val="00C32065"/>
    <w:rsid w:val="00C35029"/>
    <w:rsid w:val="00C37BF4"/>
    <w:rsid w:val="00C45FC8"/>
    <w:rsid w:val="00C5163B"/>
    <w:rsid w:val="00C5633F"/>
    <w:rsid w:val="00CB095E"/>
    <w:rsid w:val="00CC3C4B"/>
    <w:rsid w:val="00CE5BAC"/>
    <w:rsid w:val="00CF1767"/>
    <w:rsid w:val="00D453DB"/>
    <w:rsid w:val="00D61602"/>
    <w:rsid w:val="00D80D35"/>
    <w:rsid w:val="00E31D8F"/>
    <w:rsid w:val="00EB0A07"/>
    <w:rsid w:val="00EB6746"/>
    <w:rsid w:val="00F03E96"/>
    <w:rsid w:val="00F1739F"/>
    <w:rsid w:val="00F2147E"/>
    <w:rsid w:val="00F643BF"/>
    <w:rsid w:val="00F71D78"/>
    <w:rsid w:val="00F74BA0"/>
    <w:rsid w:val="00F8171C"/>
    <w:rsid w:val="00FC3A3B"/>
    <w:rsid w:val="00FC690E"/>
    <w:rsid w:val="00FD08C7"/>
    <w:rsid w:val="00FE299B"/>
    <w:rsid w:val="00FE698A"/>
    <w:rsid w:val="2A64C15A"/>
    <w:rsid w:val="4DCB1097"/>
    <w:rsid w:val="530FFCA7"/>
    <w:rsid w:val="6ECD8F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C46A"/>
  <w15:chartTrackingRefBased/>
  <w15:docId w15:val="{55ED8CEF-6EF1-40B3-A717-6AFB09BD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E81"/>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2216BF"/>
    <w:pPr>
      <w:jc w:val="center"/>
    </w:pPr>
    <w:rPr>
      <w:b/>
      <w:bCs/>
    </w:rPr>
  </w:style>
  <w:style w:type="table" w:customStyle="1" w:styleId="TableNormal3">
    <w:name w:val="Table Normal3"/>
    <w:rsid w:val="002472E0"/>
    <w:tblPr>
      <w:tblCellMar>
        <w:top w:w="0" w:type="dxa"/>
        <w:left w:w="0" w:type="dxa"/>
        <w:bottom w:w="0" w:type="dxa"/>
        <w:right w:w="0" w:type="dxa"/>
      </w:tblCellMar>
    </w:tblPr>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uiPriority w:val="59"/>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paragraph" w:customStyle="1" w:styleId="CarCarCar">
    <w:name w:val="Car Car Car"/>
    <w:basedOn w:val="Normal"/>
    <w:rsid w:val="008639EA"/>
    <w:pPr>
      <w:spacing w:after="160" w:line="240" w:lineRule="exact"/>
      <w:ind w:left="539" w:firstLine="578"/>
    </w:pPr>
    <w:rPr>
      <w:rFonts w:ascii="Verdana" w:hAnsi="Verdana"/>
      <w:lang w:val="en-US" w:eastAsia="en-US"/>
    </w:rPr>
  </w:style>
  <w:style w:type="paragraph" w:styleId="Commentaire">
    <w:name w:val="annotation text"/>
    <w:basedOn w:val="Normal"/>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
    <w:name w:val="Car"/>
    <w:basedOn w:val="Normal"/>
    <w:rsid w:val="00092652"/>
    <w:pPr>
      <w:spacing w:after="160" w:line="240" w:lineRule="exact"/>
      <w:ind w:left="539" w:firstLine="578"/>
    </w:pPr>
    <w:rPr>
      <w:rFonts w:ascii="Verdana" w:hAnsi="Verdana"/>
      <w:lang w:val="en-US" w:eastAsia="en-US"/>
    </w:rPr>
  </w:style>
  <w:style w:type="paragraph" w:customStyle="1" w:styleId="Car1">
    <w:name w:val="Car1"/>
    <w:basedOn w:val="Normal"/>
    <w:rsid w:val="00CE4CAF"/>
    <w:pPr>
      <w:spacing w:after="160" w:line="240" w:lineRule="exact"/>
      <w:ind w:left="539" w:firstLine="578"/>
    </w:pPr>
    <w:rPr>
      <w:rFonts w:ascii="Verdana" w:hAnsi="Verdana"/>
      <w:lang w:val="en-US" w:eastAsia="en-US"/>
    </w:rPr>
  </w:style>
  <w:style w:type="paragraph" w:customStyle="1" w:styleId="CarCarCarCar">
    <w:name w:val="Car Car Car Car"/>
    <w:basedOn w:val="Normal"/>
    <w:rsid w:val="00EE7695"/>
    <w:pPr>
      <w:spacing w:after="160" w:line="240" w:lineRule="exact"/>
      <w:ind w:left="539" w:firstLine="578"/>
    </w:pPr>
    <w:rPr>
      <w:rFonts w:ascii="Verdana" w:hAnsi="Verdana"/>
      <w:lang w:val="en-US" w:eastAsia="en-US"/>
    </w:rPr>
  </w:style>
  <w:style w:type="paragraph" w:customStyle="1" w:styleId="POL10">
    <w:name w:val="POL10"/>
    <w:basedOn w:val="Normal"/>
    <w:rsid w:val="00707111"/>
    <w:pPr>
      <w:autoSpaceDE w:val="0"/>
      <w:autoSpaceDN w:val="0"/>
      <w:ind w:right="-39"/>
      <w:jc w:val="both"/>
    </w:pPr>
    <w:rPr>
      <w:rFonts w:ascii="Arial" w:hAnsi="Arial" w:cs="Arial"/>
    </w:rPr>
  </w:style>
  <w:style w:type="paragraph" w:customStyle="1" w:styleId="TX">
    <w:name w:val="TX"/>
    <w:basedOn w:val="Normal"/>
    <w:rsid w:val="00707111"/>
    <w:pPr>
      <w:autoSpaceDE w:val="0"/>
      <w:autoSpaceDN w:val="0"/>
      <w:spacing w:after="240"/>
      <w:ind w:left="426" w:right="-39"/>
      <w:jc w:val="both"/>
    </w:pPr>
  </w:style>
  <w:style w:type="paragraph" w:customStyle="1" w:styleId="TS4">
    <w:name w:val="TS4"/>
    <w:basedOn w:val="Retraitnormal"/>
    <w:rsid w:val="00707111"/>
    <w:pPr>
      <w:autoSpaceDE w:val="0"/>
      <w:autoSpaceDN w:val="0"/>
      <w:ind w:left="1702" w:right="-39"/>
      <w:jc w:val="both"/>
    </w:pPr>
  </w:style>
  <w:style w:type="table" w:customStyle="1" w:styleId="TableauWeb2">
    <w:name w:val="Tableau Web 2"/>
    <w:basedOn w:val="TableauNormal"/>
    <w:rsid w:val="00707111"/>
    <w:pPr>
      <w:autoSpaceDE w:val="0"/>
      <w:autoSpaceDN w:val="0"/>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Retraitnormal">
    <w:name w:val="Normal Indent"/>
    <w:basedOn w:val="Normal"/>
    <w:rsid w:val="00707111"/>
    <w:pPr>
      <w:ind w:left="708"/>
    </w:pPr>
  </w:style>
  <w:style w:type="paragraph" w:styleId="TM3">
    <w:name w:val="toc 3"/>
    <w:basedOn w:val="Normal"/>
    <w:next w:val="Normal"/>
    <w:semiHidden/>
    <w:rsid w:val="00D66CE3"/>
    <w:pPr>
      <w:widowControl w:val="0"/>
      <w:overflowPunct w:val="0"/>
      <w:autoSpaceDE w:val="0"/>
      <w:autoSpaceDN w:val="0"/>
      <w:adjustRightInd w:val="0"/>
      <w:textAlignment w:val="baseline"/>
    </w:pPr>
    <w:rPr>
      <w:smallCaps/>
      <w:sz w:val="2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5">
    <w:name w:val="35"/>
    <w:basedOn w:val="TableauNormal"/>
    <w:tblPr>
      <w:tblStyleRowBandSize w:val="1"/>
      <w:tblStyleColBandSize w:val="1"/>
      <w:tblInd w:w="0" w:type="nil"/>
      <w:tblCellMar>
        <w:left w:w="71" w:type="dxa"/>
        <w:right w:w="71" w:type="dxa"/>
      </w:tblCellMar>
    </w:tblPr>
  </w:style>
  <w:style w:type="table" w:customStyle="1" w:styleId="34">
    <w:name w:val="34"/>
    <w:basedOn w:val="TableauNormal"/>
    <w:tblPr>
      <w:tblStyleRowBandSize w:val="1"/>
      <w:tblStyleColBandSize w:val="1"/>
      <w:tblInd w:w="0" w:type="nil"/>
      <w:tblCellMar>
        <w:left w:w="71" w:type="dxa"/>
        <w:right w:w="71" w:type="dxa"/>
      </w:tblCellMar>
    </w:tblPr>
  </w:style>
  <w:style w:type="table" w:customStyle="1" w:styleId="33">
    <w:name w:val="33"/>
    <w:basedOn w:val="TableauNormal"/>
    <w:tblPr>
      <w:tblStyleRowBandSize w:val="1"/>
      <w:tblStyleColBandSize w:val="1"/>
      <w:tblInd w:w="0" w:type="nil"/>
      <w:tblCellMar>
        <w:left w:w="115" w:type="dxa"/>
        <w:right w:w="115" w:type="dxa"/>
      </w:tblCellMar>
    </w:tblPr>
  </w:style>
  <w:style w:type="table" w:customStyle="1" w:styleId="32">
    <w:name w:val="32"/>
    <w:basedOn w:val="TableauNormal"/>
    <w:tblPr>
      <w:tblStyleRowBandSize w:val="1"/>
      <w:tblStyleColBandSize w:val="1"/>
      <w:tblInd w:w="0" w:type="nil"/>
      <w:tblCellMar>
        <w:left w:w="115" w:type="dxa"/>
        <w:right w:w="115" w:type="dxa"/>
      </w:tblCellMar>
    </w:tblPr>
  </w:style>
  <w:style w:type="table" w:customStyle="1" w:styleId="31">
    <w:name w:val="31"/>
    <w:basedOn w:val="TableauNormal"/>
    <w:tblPr>
      <w:tblStyleRowBandSize w:val="1"/>
      <w:tblStyleColBandSize w:val="1"/>
      <w:tblInd w:w="0" w:type="nil"/>
      <w:tblCellMar>
        <w:left w:w="115" w:type="dxa"/>
        <w:right w:w="115" w:type="dxa"/>
      </w:tblCellMar>
    </w:tblPr>
  </w:style>
  <w:style w:type="table" w:customStyle="1" w:styleId="30">
    <w:name w:val="30"/>
    <w:basedOn w:val="TableauNormal"/>
    <w:tblPr>
      <w:tblStyleRowBandSize w:val="1"/>
      <w:tblStyleColBandSize w:val="1"/>
      <w:tblInd w:w="0" w:type="nil"/>
      <w:tblCellMar>
        <w:left w:w="115" w:type="dxa"/>
        <w:right w:w="115" w:type="dxa"/>
      </w:tblCellMar>
    </w:tblPr>
  </w:style>
  <w:style w:type="table" w:customStyle="1" w:styleId="29">
    <w:name w:val="29"/>
    <w:basedOn w:val="TableauNormal"/>
    <w:tblPr>
      <w:tblStyleRowBandSize w:val="1"/>
      <w:tblStyleColBandSize w:val="1"/>
      <w:tblInd w:w="0" w:type="nil"/>
      <w:tblCellMar>
        <w:left w:w="115" w:type="dxa"/>
        <w:right w:w="115" w:type="dxa"/>
      </w:tblCellMar>
    </w:tblPr>
  </w:style>
  <w:style w:type="table" w:customStyle="1" w:styleId="28">
    <w:name w:val="28"/>
    <w:basedOn w:val="TableauNormal"/>
    <w:tblPr>
      <w:tblStyleRowBandSize w:val="1"/>
      <w:tblStyleColBandSize w:val="1"/>
      <w:tblInd w:w="0" w:type="nil"/>
      <w:tblCellMar>
        <w:left w:w="115" w:type="dxa"/>
        <w:right w:w="115" w:type="dxa"/>
      </w:tblCellMar>
    </w:tblPr>
  </w:style>
  <w:style w:type="table" w:customStyle="1" w:styleId="27">
    <w:name w:val="27"/>
    <w:basedOn w:val="TableauNormal"/>
    <w:tblPr>
      <w:tblStyleRowBandSize w:val="1"/>
      <w:tblStyleColBandSize w:val="1"/>
      <w:tblInd w:w="0" w:type="nil"/>
      <w:tblCellMar>
        <w:left w:w="115" w:type="dxa"/>
        <w:right w:w="115" w:type="dxa"/>
      </w:tblCellMar>
    </w:tblPr>
  </w:style>
  <w:style w:type="table" w:customStyle="1" w:styleId="26">
    <w:name w:val="26"/>
    <w:basedOn w:val="TableauNormal"/>
    <w:tblPr>
      <w:tblStyleRowBandSize w:val="1"/>
      <w:tblStyleColBandSize w:val="1"/>
      <w:tblInd w:w="0" w:type="nil"/>
      <w:tblCellMar>
        <w:left w:w="115" w:type="dxa"/>
        <w:right w:w="115" w:type="dxa"/>
      </w:tblCellMar>
    </w:tblPr>
  </w:style>
  <w:style w:type="table" w:customStyle="1" w:styleId="25">
    <w:name w:val="25"/>
    <w:basedOn w:val="TableauNormal"/>
    <w:tblPr>
      <w:tblStyleRowBandSize w:val="1"/>
      <w:tblStyleColBandSize w:val="1"/>
      <w:tblInd w:w="0" w:type="nil"/>
      <w:tblCellMar>
        <w:left w:w="71" w:type="dxa"/>
        <w:right w:w="71" w:type="dxa"/>
      </w:tblCellMar>
    </w:tblPr>
  </w:style>
  <w:style w:type="table" w:customStyle="1" w:styleId="24">
    <w:name w:val="24"/>
    <w:basedOn w:val="TableauNormal"/>
    <w:tblPr>
      <w:tblStyleRowBandSize w:val="1"/>
      <w:tblStyleColBandSize w:val="1"/>
      <w:tblInd w:w="0" w:type="nil"/>
      <w:tblCellMar>
        <w:left w:w="115" w:type="dxa"/>
        <w:right w:w="115" w:type="dxa"/>
      </w:tblCellMar>
    </w:tblPr>
  </w:style>
  <w:style w:type="table" w:customStyle="1" w:styleId="23">
    <w:name w:val="23"/>
    <w:basedOn w:val="TableauNormal"/>
    <w:tblPr>
      <w:tblStyleRowBandSize w:val="1"/>
      <w:tblStyleColBandSize w:val="1"/>
      <w:tblInd w:w="0" w:type="nil"/>
      <w:tblCellMar>
        <w:left w:w="115" w:type="dxa"/>
        <w:right w:w="115" w:type="dxa"/>
      </w:tblCellMar>
    </w:tblPr>
  </w:style>
  <w:style w:type="table" w:customStyle="1" w:styleId="22">
    <w:name w:val="22"/>
    <w:basedOn w:val="TableauNormal"/>
    <w:tblPr>
      <w:tblStyleRowBandSize w:val="1"/>
      <w:tblStyleColBandSize w:val="1"/>
      <w:tblInd w:w="0" w:type="nil"/>
      <w:tblCellMar>
        <w:left w:w="71" w:type="dxa"/>
        <w:right w:w="71" w:type="dxa"/>
      </w:tblCellMar>
    </w:tblPr>
  </w:style>
  <w:style w:type="table" w:customStyle="1" w:styleId="21">
    <w:name w:val="21"/>
    <w:basedOn w:val="TableauNormal"/>
    <w:tblPr>
      <w:tblStyleRowBandSize w:val="1"/>
      <w:tblStyleColBandSize w:val="1"/>
      <w:tblInd w:w="0" w:type="nil"/>
      <w:tblCellMar>
        <w:left w:w="115" w:type="dxa"/>
        <w:right w:w="115" w:type="dxa"/>
      </w:tblCellMar>
    </w:tblPr>
  </w:style>
  <w:style w:type="table" w:customStyle="1" w:styleId="20">
    <w:name w:val="20"/>
    <w:basedOn w:val="TableauNormal"/>
    <w:tblPr>
      <w:tblStyleRowBandSize w:val="1"/>
      <w:tblStyleColBandSize w:val="1"/>
      <w:tblInd w:w="0" w:type="nil"/>
      <w:tblCellMar>
        <w:left w:w="115" w:type="dxa"/>
        <w:right w:w="115" w:type="dxa"/>
      </w:tblCellMar>
    </w:tblPr>
  </w:style>
  <w:style w:type="table" w:customStyle="1" w:styleId="19">
    <w:name w:val="19"/>
    <w:basedOn w:val="TableauNormal"/>
    <w:tblPr>
      <w:tblStyleRowBandSize w:val="1"/>
      <w:tblStyleColBandSize w:val="1"/>
      <w:tblInd w:w="0" w:type="nil"/>
      <w:tblCellMar>
        <w:left w:w="115" w:type="dxa"/>
        <w:right w:w="115" w:type="dxa"/>
      </w:tblCellMar>
    </w:tblPr>
  </w:style>
  <w:style w:type="table" w:customStyle="1" w:styleId="18">
    <w:name w:val="18"/>
    <w:basedOn w:val="TableauNormal"/>
    <w:tblPr>
      <w:tblStyleRowBandSize w:val="1"/>
      <w:tblStyleColBandSize w:val="1"/>
      <w:tblInd w:w="0" w:type="nil"/>
      <w:tblCellMar>
        <w:left w:w="115" w:type="dxa"/>
        <w:right w:w="115" w:type="dxa"/>
      </w:tblCellMar>
    </w:tblPr>
  </w:style>
  <w:style w:type="table" w:customStyle="1" w:styleId="17">
    <w:name w:val="17"/>
    <w:basedOn w:val="TableauNormal"/>
    <w:tblPr>
      <w:tblStyleRowBandSize w:val="1"/>
      <w:tblStyleColBandSize w:val="1"/>
      <w:tblInd w:w="0" w:type="nil"/>
      <w:tblCellMar>
        <w:left w:w="115" w:type="dxa"/>
        <w:right w:w="115" w:type="dxa"/>
      </w:tblCellMar>
    </w:tblPr>
  </w:style>
  <w:style w:type="table" w:customStyle="1" w:styleId="16">
    <w:name w:val="16"/>
    <w:basedOn w:val="TableauNormal"/>
    <w:tblPr>
      <w:tblStyleRowBandSize w:val="1"/>
      <w:tblStyleColBandSize w:val="1"/>
      <w:tblInd w:w="0" w:type="nil"/>
      <w:tblCellMar>
        <w:left w:w="71" w:type="dxa"/>
        <w:right w:w="71" w:type="dxa"/>
      </w:tblCellMar>
    </w:tblPr>
  </w:style>
  <w:style w:type="table" w:customStyle="1" w:styleId="15">
    <w:name w:val="15"/>
    <w:basedOn w:val="TableauNormal"/>
    <w:tblPr>
      <w:tblStyleRowBandSize w:val="1"/>
      <w:tblStyleColBandSize w:val="1"/>
      <w:tblInd w:w="0" w:type="nil"/>
      <w:tblCellMar>
        <w:left w:w="115" w:type="dxa"/>
        <w:right w:w="115" w:type="dxa"/>
      </w:tblCellMar>
    </w:tblPr>
  </w:style>
  <w:style w:type="table" w:customStyle="1" w:styleId="14">
    <w:name w:val="14"/>
    <w:basedOn w:val="TableauNormal"/>
    <w:tblPr>
      <w:tblStyleRowBandSize w:val="1"/>
      <w:tblStyleColBandSize w:val="1"/>
      <w:tblInd w:w="0" w:type="nil"/>
      <w:tblCellMar>
        <w:left w:w="115" w:type="dxa"/>
        <w:right w:w="115" w:type="dxa"/>
      </w:tblCellMar>
    </w:tblPr>
  </w:style>
  <w:style w:type="table" w:customStyle="1" w:styleId="13">
    <w:name w:val="13"/>
    <w:basedOn w:val="TableauNormal"/>
    <w:tblPr>
      <w:tblStyleRowBandSize w:val="1"/>
      <w:tblStyleColBandSize w:val="1"/>
      <w:tblInd w:w="0" w:type="nil"/>
      <w:tblCellMar>
        <w:left w:w="115" w:type="dxa"/>
        <w:right w:w="115" w:type="dxa"/>
      </w:tblCellMar>
    </w:tblPr>
  </w:style>
  <w:style w:type="table" w:customStyle="1" w:styleId="12">
    <w:name w:val="12"/>
    <w:basedOn w:val="TableauNormal"/>
    <w:tblPr>
      <w:tblStyleRowBandSize w:val="1"/>
      <w:tblStyleColBandSize w:val="1"/>
      <w:tblInd w:w="0" w:type="nil"/>
      <w:tblCellMar>
        <w:left w:w="115" w:type="dxa"/>
        <w:right w:w="115" w:type="dxa"/>
      </w:tblCellMar>
    </w:tblPr>
  </w:style>
  <w:style w:type="table" w:customStyle="1" w:styleId="11">
    <w:name w:val="11"/>
    <w:basedOn w:val="TableauNormal"/>
    <w:tblPr>
      <w:tblStyleRowBandSize w:val="1"/>
      <w:tblStyleColBandSize w:val="1"/>
      <w:tblInd w:w="0" w:type="nil"/>
      <w:tblCellMar>
        <w:left w:w="71" w:type="dxa"/>
        <w:right w:w="71" w:type="dxa"/>
      </w:tblCellMar>
    </w:tblPr>
  </w:style>
  <w:style w:type="table" w:customStyle="1" w:styleId="10">
    <w:name w:val="10"/>
    <w:basedOn w:val="TableauNormal"/>
    <w:tblPr>
      <w:tblStyleRowBandSize w:val="1"/>
      <w:tblStyleColBandSize w:val="1"/>
      <w:tblInd w:w="0" w:type="nil"/>
      <w:tblCellMar>
        <w:left w:w="115" w:type="dxa"/>
        <w:right w:w="115" w:type="dxa"/>
      </w:tblCellMar>
    </w:tblPr>
  </w:style>
  <w:style w:type="table" w:customStyle="1" w:styleId="9">
    <w:name w:val="9"/>
    <w:basedOn w:val="TableauNormal"/>
    <w:tblPr>
      <w:tblStyleRowBandSize w:val="1"/>
      <w:tblStyleColBandSize w:val="1"/>
      <w:tblInd w:w="0" w:type="nil"/>
      <w:tblCellMar>
        <w:left w:w="115" w:type="dxa"/>
        <w:right w:w="115" w:type="dxa"/>
      </w:tblCellMar>
    </w:tblPr>
  </w:style>
  <w:style w:type="table" w:customStyle="1" w:styleId="8">
    <w:name w:val="8"/>
    <w:basedOn w:val="TableauNormal"/>
    <w:tblPr>
      <w:tblStyleRowBandSize w:val="1"/>
      <w:tblStyleColBandSize w:val="1"/>
      <w:tblInd w:w="0" w:type="nil"/>
      <w:tblCellMar>
        <w:left w:w="115" w:type="dxa"/>
        <w:right w:w="115" w:type="dxa"/>
      </w:tblCellMar>
    </w:tblPr>
  </w:style>
  <w:style w:type="table" w:customStyle="1" w:styleId="7">
    <w:name w:val="7"/>
    <w:basedOn w:val="TableauNormal"/>
    <w:tblPr>
      <w:tblStyleRowBandSize w:val="1"/>
      <w:tblStyleColBandSize w:val="1"/>
      <w:tblInd w:w="0" w:type="nil"/>
      <w:tblCellMar>
        <w:left w:w="115" w:type="dxa"/>
        <w:right w:w="115" w:type="dxa"/>
      </w:tblCellMar>
    </w:tblPr>
  </w:style>
  <w:style w:type="table" w:customStyle="1" w:styleId="6">
    <w:name w:val="6"/>
    <w:basedOn w:val="TableauNormal"/>
    <w:tblPr>
      <w:tblStyleRowBandSize w:val="1"/>
      <w:tblStyleColBandSize w:val="1"/>
      <w:tblInd w:w="0" w:type="nil"/>
      <w:tblCellMar>
        <w:left w:w="115" w:type="dxa"/>
        <w:right w:w="115" w:type="dxa"/>
      </w:tblCellMar>
    </w:tblPr>
  </w:style>
  <w:style w:type="table" w:customStyle="1" w:styleId="5">
    <w:name w:val="5"/>
    <w:basedOn w:val="TableauNormal"/>
    <w:tblPr>
      <w:tblStyleRowBandSize w:val="1"/>
      <w:tblStyleColBandSize w:val="1"/>
      <w:tblInd w:w="0" w:type="nil"/>
      <w:tblCellMar>
        <w:left w:w="115" w:type="dxa"/>
        <w:right w:w="115" w:type="dxa"/>
      </w:tblCellMar>
    </w:tblPr>
  </w:style>
  <w:style w:type="table" w:customStyle="1" w:styleId="4">
    <w:name w:val="4"/>
    <w:basedOn w:val="TableauNormal"/>
    <w:tblPr>
      <w:tblStyleRowBandSize w:val="1"/>
      <w:tblStyleColBandSize w:val="1"/>
      <w:tblInd w:w="0" w:type="nil"/>
      <w:tblCellMar>
        <w:left w:w="71" w:type="dxa"/>
        <w:right w:w="71" w:type="dxa"/>
      </w:tblCellMar>
    </w:tblPr>
  </w:style>
  <w:style w:type="table" w:customStyle="1" w:styleId="3">
    <w:name w:val="3"/>
    <w:basedOn w:val="TableauNormal"/>
    <w:tblPr>
      <w:tblStyleRowBandSize w:val="1"/>
      <w:tblStyleColBandSize w:val="1"/>
      <w:tblInd w:w="0" w:type="nil"/>
      <w:tblCellMar>
        <w:left w:w="115" w:type="dxa"/>
        <w:right w:w="115" w:type="dxa"/>
      </w:tblCellMar>
    </w:tblPr>
  </w:style>
  <w:style w:type="table" w:customStyle="1" w:styleId="2">
    <w:name w:val="2"/>
    <w:basedOn w:val="TableauNormal"/>
    <w:tblPr>
      <w:tblStyleRowBandSize w:val="1"/>
      <w:tblStyleColBandSize w:val="1"/>
      <w:tblInd w:w="0" w:type="nil"/>
      <w:tblCellMar>
        <w:left w:w="71" w:type="dxa"/>
        <w:right w:w="71" w:type="dxa"/>
      </w:tblCellMar>
    </w:tblPr>
  </w:style>
  <w:style w:type="table" w:customStyle="1" w:styleId="1">
    <w:name w:val="1"/>
    <w:basedOn w:val="TableauNormal"/>
    <w:tblPr>
      <w:tblStyleRowBandSize w:val="1"/>
      <w:tblStyleColBandSize w:val="1"/>
      <w:tblInd w:w="0" w:type="nil"/>
      <w:tblCellMar>
        <w:left w:w="115" w:type="dxa"/>
        <w:right w:w="115" w:type="dxa"/>
      </w:tblCellMar>
    </w:tblPr>
  </w:style>
  <w:style w:type="paragraph" w:styleId="Paragraphedeliste">
    <w:name w:val="List Paragraph"/>
    <w:basedOn w:val="Normal"/>
    <w:uiPriority w:val="34"/>
    <w:qFormat/>
    <w:rsid w:val="00406258"/>
    <w:pPr>
      <w:ind w:left="720"/>
      <w:contextualSpacing/>
    </w:pPr>
  </w:style>
  <w:style w:type="table" w:customStyle="1" w:styleId="a">
    <w:basedOn w:val="TableauNormal"/>
    <w:tblPr>
      <w:tblStyleRowBandSize w:val="1"/>
      <w:tblStyleColBandSize w:val="1"/>
      <w:tblCellMar>
        <w:left w:w="115" w:type="dxa"/>
        <w:right w:w="115" w:type="dxa"/>
      </w:tblCellMar>
    </w:tblPr>
  </w:style>
  <w:style w:type="table" w:customStyle="1" w:styleId="a0">
    <w:basedOn w:val="TableauNormal"/>
    <w:tblPr>
      <w:tblStyleRowBandSize w:val="1"/>
      <w:tblStyleColBandSize w:val="1"/>
      <w:tblCellMar>
        <w:left w:w="115" w:type="dxa"/>
        <w:right w:w="115" w:type="dxa"/>
      </w:tblCellMar>
    </w:tblPr>
  </w:style>
  <w:style w:type="table" w:customStyle="1" w:styleId="a1">
    <w:basedOn w:val="TableauNormal"/>
    <w:tblPr>
      <w:tblStyleRowBandSize w:val="1"/>
      <w:tblStyleColBandSize w:val="1"/>
      <w:tblCellMar>
        <w:left w:w="115" w:type="dxa"/>
        <w:right w:w="115" w:type="dxa"/>
      </w:tblCellMar>
    </w:tblPr>
  </w:style>
  <w:style w:type="table" w:customStyle="1" w:styleId="a2">
    <w:basedOn w:val="TableauNormal"/>
    <w:tblPr>
      <w:tblStyleRowBandSize w:val="1"/>
      <w:tblStyleColBandSize w:val="1"/>
      <w:tblCellMar>
        <w:left w:w="115" w:type="dxa"/>
        <w:right w:w="115" w:type="dxa"/>
      </w:tblCellMar>
    </w:tblPr>
  </w:style>
  <w:style w:type="table" w:customStyle="1" w:styleId="a3">
    <w:basedOn w:val="TableauNormal"/>
    <w:tblPr>
      <w:tblStyleRowBandSize w:val="1"/>
      <w:tblStyleColBandSize w:val="1"/>
      <w:tblCellMar>
        <w:left w:w="115" w:type="dxa"/>
        <w:right w:w="115"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left w:w="115" w:type="dxa"/>
        <w:right w:w="115"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115" w:type="dxa"/>
        <w:right w:w="115" w:type="dxa"/>
      </w:tblCellMar>
    </w:tblPr>
  </w:style>
  <w:style w:type="table" w:customStyle="1" w:styleId="af">
    <w:basedOn w:val="TableauNormal"/>
    <w:tblPr>
      <w:tblStyleRowBandSize w:val="1"/>
      <w:tblStyleColBandSize w:val="1"/>
      <w:tblCellMar>
        <w:left w:w="115" w:type="dxa"/>
        <w:right w:w="115" w:type="dxa"/>
      </w:tblCellMar>
    </w:tblPr>
  </w:style>
  <w:style w:type="table" w:customStyle="1" w:styleId="af0">
    <w:basedOn w:val="TableauNormal"/>
    <w:tblPr>
      <w:tblStyleRowBandSize w:val="1"/>
      <w:tblStyleColBandSize w:val="1"/>
      <w:tblCellMar>
        <w:left w:w="115" w:type="dxa"/>
        <w:right w:w="115" w:type="dxa"/>
      </w:tblCellMar>
    </w:tblPr>
  </w:style>
  <w:style w:type="table" w:customStyle="1" w:styleId="af1">
    <w:basedOn w:val="TableauNormal"/>
    <w:tblPr>
      <w:tblStyleRowBandSize w:val="1"/>
      <w:tblStyleColBandSize w:val="1"/>
      <w:tblCellMar>
        <w:left w:w="115" w:type="dxa"/>
        <w:right w:w="115" w:type="dxa"/>
      </w:tblCellMar>
    </w:tblPr>
  </w:style>
  <w:style w:type="table" w:customStyle="1" w:styleId="af2">
    <w:basedOn w:val="TableauNormal"/>
    <w:tblPr>
      <w:tblStyleRowBandSize w:val="1"/>
      <w:tblStyleColBandSize w:val="1"/>
      <w:tblCellMar>
        <w:left w:w="115" w:type="dxa"/>
        <w:right w:w="115" w:type="dxa"/>
      </w:tblCellMar>
    </w:tblPr>
  </w:style>
  <w:style w:type="table" w:customStyle="1" w:styleId="af3">
    <w:basedOn w:val="TableauNormal"/>
    <w:tblPr>
      <w:tblStyleRowBandSize w:val="1"/>
      <w:tblStyleColBandSize w:val="1"/>
      <w:tblCellMar>
        <w:left w:w="115" w:type="dxa"/>
        <w:right w:w="115" w:type="dxa"/>
      </w:tblCellMar>
    </w:tblPr>
  </w:style>
  <w:style w:type="table" w:customStyle="1" w:styleId="af4">
    <w:basedOn w:val="TableauNormal"/>
    <w:tblPr>
      <w:tblStyleRowBandSize w:val="1"/>
      <w:tblStyleColBandSize w:val="1"/>
      <w:tblCellMar>
        <w:left w:w="115" w:type="dxa"/>
        <w:right w:w="115" w:type="dxa"/>
      </w:tblCellMar>
    </w:tblPr>
  </w:style>
  <w:style w:type="table" w:customStyle="1" w:styleId="af5">
    <w:basedOn w:val="TableauNormal"/>
    <w:tblPr>
      <w:tblStyleRowBandSize w:val="1"/>
      <w:tblStyleColBandSize w:val="1"/>
      <w:tblCellMar>
        <w:left w:w="115" w:type="dxa"/>
        <w:right w:w="115" w:type="dxa"/>
      </w:tblCellMar>
    </w:tblPr>
  </w:style>
  <w:style w:type="table" w:customStyle="1" w:styleId="af6">
    <w:basedOn w:val="TableauNormal"/>
    <w:tblPr>
      <w:tblStyleRowBandSize w:val="1"/>
      <w:tblStyleColBandSize w:val="1"/>
      <w:tblCellMar>
        <w:left w:w="115" w:type="dxa"/>
        <w:right w:w="115" w:type="dxa"/>
      </w:tblCellMar>
    </w:tblPr>
  </w:style>
  <w:style w:type="table" w:customStyle="1" w:styleId="af7">
    <w:basedOn w:val="TableauNormal"/>
    <w:tblPr>
      <w:tblStyleRowBandSize w:val="1"/>
      <w:tblStyleColBandSize w:val="1"/>
      <w:tblCellMar>
        <w:left w:w="115" w:type="dxa"/>
        <w:right w:w="115" w:type="dxa"/>
      </w:tblCellMar>
    </w:tblPr>
  </w:style>
  <w:style w:type="table" w:customStyle="1" w:styleId="af8">
    <w:basedOn w:val="TableauNormal"/>
    <w:tblPr>
      <w:tblStyleRowBandSize w:val="1"/>
      <w:tblStyleColBandSize w:val="1"/>
      <w:tblCellMar>
        <w:left w:w="115" w:type="dxa"/>
        <w:right w:w="115" w:type="dxa"/>
      </w:tblCellMar>
    </w:tblPr>
  </w:style>
  <w:style w:type="table" w:customStyle="1" w:styleId="af9">
    <w:basedOn w:val="TableauNormal"/>
    <w:tblPr>
      <w:tblStyleRowBandSize w:val="1"/>
      <w:tblStyleColBandSize w:val="1"/>
      <w:tblCellMar>
        <w:left w:w="115" w:type="dxa"/>
        <w:right w:w="115" w:type="dxa"/>
      </w:tblCellMar>
    </w:tblPr>
  </w:style>
  <w:style w:type="table" w:customStyle="1" w:styleId="afa">
    <w:basedOn w:val="TableauNormal"/>
    <w:tblPr>
      <w:tblStyleRowBandSize w:val="1"/>
      <w:tblStyleColBandSize w:val="1"/>
      <w:tblCellMar>
        <w:left w:w="115" w:type="dxa"/>
        <w:right w:w="115" w:type="dxa"/>
      </w:tblCellMar>
    </w:tblPr>
  </w:style>
  <w:style w:type="character" w:customStyle="1" w:styleId="En-tteCar">
    <w:name w:val="En-tête Car"/>
    <w:aliases w:val="En-tête1 Car,E.e Car"/>
    <w:link w:val="En-tte"/>
    <w:rsid w:val="00765F51"/>
  </w:style>
  <w:style w:type="character" w:customStyle="1" w:styleId="TitreCar">
    <w:name w:val="Titre Car"/>
    <w:link w:val="Titre"/>
    <w:rsid w:val="00765F51"/>
    <w:rPr>
      <w:b/>
      <w:bCs/>
    </w:rPr>
  </w:style>
  <w:style w:type="paragraph" w:customStyle="1" w:styleId="Titre10">
    <w:name w:val="Titre1"/>
    <w:basedOn w:val="Normal"/>
    <w:rsid w:val="00765F51"/>
    <w:pPr>
      <w:shd w:val="clear" w:color="auto" w:fill="E6E6E6"/>
      <w:spacing w:before="120" w:after="120"/>
      <w:jc w:val="center"/>
    </w:pPr>
    <w:rPr>
      <w:rFonts w:ascii="Arial" w:eastAsia="SimSun" w:hAnsi="Arial"/>
      <w:b/>
      <w:caps/>
      <w:sz w:val="24"/>
      <w:szCs w:val="24"/>
      <w:lang w:eastAsia="zh-CN"/>
    </w:rPr>
  </w:style>
  <w:style w:type="table" w:customStyle="1" w:styleId="TableNormal1">
    <w:name w:val="Table Normal1"/>
    <w:rsid w:val="00A44822"/>
    <w:tblPr>
      <w:tblCellMar>
        <w:top w:w="0" w:type="dxa"/>
        <w:left w:w="0" w:type="dxa"/>
        <w:bottom w:w="0" w:type="dxa"/>
        <w:right w:w="0" w:type="dxa"/>
      </w:tblCellMar>
    </w:tblPr>
  </w:style>
  <w:style w:type="table" w:customStyle="1" w:styleId="TableNormal2">
    <w:name w:val="Table Normal2"/>
    <w:rsid w:val="00A44822"/>
    <w:tblPr>
      <w:tblCellMar>
        <w:top w:w="0" w:type="dxa"/>
        <w:left w:w="0" w:type="dxa"/>
        <w:bottom w:w="0" w:type="dxa"/>
        <w:right w:w="0" w:type="dxa"/>
      </w:tblCellMar>
    </w:tblPr>
  </w:style>
  <w:style w:type="character" w:styleId="Textedelespacerserv">
    <w:name w:val="Placeholder Text"/>
    <w:basedOn w:val="Policepardfaut"/>
    <w:uiPriority w:val="99"/>
    <w:semiHidden/>
    <w:rsid w:val="005A6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Jt0Re/6KQQ8UBlPEV1Ldx/6vjQ==">AMUW2mW5qOqZf9mJaMLOXa/Kg/Qcb1BxWGVS1jqjxV+0xrfMu04kbch9oABOkOncg7e6kcojpWNZ8r76z/kbfTU8OCRWP3DPoTfddOxep1cN9RjDLj5jrQM=</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_x00e9_lai_x0020_prise_x0020_de_x0020_rendez_x002d_vous_x0020__x003f__x0020_ xmlns="08255970-6da2-4f71-bd8b-5199a3512dbf" xsi:nil="true"/>
    <Num_x00e9_rodelot0 xmlns="08255970-6da2-4f71-bd8b-5199a3512dbf" xsi:nil="true"/>
    <Le_x0020_d_x00e9_lai_x0020_de_x0020_r_x00e9_ponse_x0020_du_x0020_prestataire_x0020__x00e0__x0020_une_x0020_demande_x0020_de_x0020_programmation_x0020_est_x002d_il_x0020_satisfaisant_x0020_ xmlns="08255970-6da2-4f71-bd8b-5199a3512dbf" xsi:nil="true"/>
    <Num_x00e9_rodeLot xmlns="08255970-6da2-4f71-bd8b-5199a3512dbf">1</Num_x00e9_rodeLo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20" ma:contentTypeDescription="Crée un document." ma:contentTypeScope="" ma:versionID="866f7180ba7ce29e732053f601037237">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7723cda2c9afe17d21317847c6235708"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e_x0020_d_x00e9_lai_x0020_de_x0020_r_x00e9_ponse_x0020_du_x0020_prestataire_x0020__x00e0__x0020_une_x0020_demande_x0020_de_x0020_programmation_x0020_est_x002d_il_x0020_satisfaisant_x0020_" minOccurs="0"/>
                <xsd:element ref="ns2:D_x00e9_lai_x0020_prise_x0020_de_x0020_rendez_x002d_vous_x0020__x003f__x0020_" minOccurs="0"/>
                <xsd:element ref="ns2:Num_x00e9_rodeLot" minOccurs="0"/>
                <xsd:element ref="ns2:Num_x00e9_rodelot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Le_x0020_d_x00e9_lai_x0020_de_x0020_r_x00e9_ponse_x0020_du_x0020_prestataire_x0020__x00e0__x0020_une_x0020_demande_x0020_de_x0020_programmation_x0020_est_x002d_il_x0020_satisfaisant_x0020_" ma:index="24" nillable="true" ma:displayName="Région " ma:format="Dropdown" ma:internalName="Le_x0020_d_x00e9_lai_x0020_de_x0020_r_x00e9_ponse_x0020_du_x0020_prestataire_x0020__x00e0__x0020_une_x0020_demande_x0020_de_x0020_programmation_x0020_est_x002d_il_x0020_satisfaisant_x0020_">
      <xsd:simpleType>
        <xsd:restriction base="dms:Text">
          <xsd:maxLength value="255"/>
        </xsd:restriction>
      </xsd:simpleType>
    </xsd:element>
    <xsd:element name="D_x00e9_lai_x0020_prise_x0020_de_x0020_rendez_x002d_vous_x0020__x003f__x0020_" ma:index="25" nillable="true" ma:displayName="Délai prise de rendez-vous ? " ma:internalName="D_x00e9_lai_x0020_prise_x0020_de_x0020_rendez_x002d_vous_x0020__x003f__x0020_">
      <xsd:simpleType>
        <xsd:restriction base="dms:Text"/>
      </xsd:simpleType>
    </xsd:element>
    <xsd:element name="Num_x00e9_rodeLot" ma:index="26" nillable="true" ma:displayName="Numéro de Lot" ma:default="1" ma:format="Dropdown" ma:internalName="Num_x00e9_rodeLot" ma:percentage="FALSE">
      <xsd:simpleType>
        <xsd:restriction base="dms:Number"/>
      </xsd:simpleType>
    </xsd:element>
    <xsd:element name="Num_x00e9_rodelot0" ma:index="27" nillable="true" ma:displayName="№ de lot" ma:format="Dropdown" ma:indexed="true" ma:internalName="Num_x00e9_rodelot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CE918-04D5-4793-9CCB-ECF5118A49F8}">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3F6806-AB9D-4714-93B8-279F1002226F}">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3.xml><?xml version="1.0" encoding="utf-8"?>
<ds:datastoreItem xmlns:ds="http://schemas.openxmlformats.org/officeDocument/2006/customXml" ds:itemID="{A4E5BA95-D30E-4A65-8F02-9DB0052F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C9EC1-4EFB-4050-ABA2-F998FEF7E4E5}">
  <ds:schemaRefs>
    <ds:schemaRef ds:uri="http://schemas.microsoft.com/office/2006/metadata/longProperties"/>
  </ds:schemaRefs>
</ds:datastoreItem>
</file>

<file path=customXml/itemProps5.xml><?xml version="1.0" encoding="utf-8"?>
<ds:datastoreItem xmlns:ds="http://schemas.openxmlformats.org/officeDocument/2006/customXml" ds:itemID="{01681B22-DDBC-42FD-9F39-EECDEAEED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24</Pages>
  <Words>2447</Words>
  <Characters>13460</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sabrina.pastor</dc:creator>
  <cp:keywords/>
  <cp:lastModifiedBy>FRAGA MARTINS Joanna</cp:lastModifiedBy>
  <cp:revision>49</cp:revision>
  <cp:lastPrinted>2026-08-05T14:01:00Z</cp:lastPrinted>
  <dcterms:created xsi:type="dcterms:W3CDTF">2026-06-22T22:16:00Z</dcterms:created>
  <dcterms:modified xsi:type="dcterms:W3CDTF">2026-08-11T08:34:00Z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12639000.0000000</vt:lpwstr>
  </property>
  <property fmtid="{D5CDD505-2E9C-101B-9397-08002B2CF9AE}" pid="4" name="display_urn:schemas-microsoft-com:office:office#Author">
    <vt:lpwstr>BUILTIN\Administrateurs</vt:lpwstr>
  </property>
  <property fmtid="{D5CDD505-2E9C-101B-9397-08002B2CF9AE}" pid="5" name="lcf76f155ced4ddcb4097134ff3c332f">
    <vt:lpwstr/>
  </property>
  <property fmtid="{D5CDD505-2E9C-101B-9397-08002B2CF9AE}" pid="6" name="TaxCatchAll">
    <vt:lpwstr/>
  </property>
  <property fmtid="{D5CDD505-2E9C-101B-9397-08002B2CF9AE}" pid="7" name="Délai prise de rendez-vous ? ">
    <vt:lpwstr/>
  </property>
  <property fmtid="{D5CDD505-2E9C-101B-9397-08002B2CF9AE}" pid="8" name="Numérodelot0">
    <vt:lpwstr/>
  </property>
  <property fmtid="{D5CDD505-2E9C-101B-9397-08002B2CF9AE}" pid="9" name="Le délai de réponse du prestataire à une demande de programmation est-il satisfaisant ">
    <vt:lpwstr/>
  </property>
  <property fmtid="{D5CDD505-2E9C-101B-9397-08002B2CF9AE}" pid="10" name="NumérodeLot">
    <vt:lpwstr>1</vt:lpwstr>
  </property>
  <property fmtid="{D5CDD505-2E9C-101B-9397-08002B2CF9AE}" pid="11" name="ContentTypeId">
    <vt:lpwstr>0x010100FB113D8EAB07AF47AA11153BEB36B87D</vt:lpwstr>
  </property>
  <property fmtid="{D5CDD505-2E9C-101B-9397-08002B2CF9AE}" pid="12" name="MediaServiceImageTags">
    <vt:lpwstr/>
  </property>
  <property fmtid="{D5CDD505-2E9C-101B-9397-08002B2CF9AE}" pid="13" name="Le délai de réponse du prestataire à une demande de programmation est-il satisfaisant">
    <vt:lpwstr/>
  </property>
</Properties>
</file>